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79EE" w14:textId="77777777" w:rsidR="0014575C" w:rsidRDefault="00394C8D" w:rsidP="0066103C">
      <w:pPr>
        <w:spacing w:line="276" w:lineRule="auto"/>
        <w:jc w:val="center"/>
        <w:rPr>
          <w:b/>
          <w:caps/>
        </w:rPr>
      </w:pPr>
      <w:r w:rsidRPr="00432793">
        <w:rPr>
          <w:b/>
          <w:caps/>
        </w:rPr>
        <w:t>USMERNENIE</w:t>
      </w:r>
      <w:r w:rsidR="00E456B5">
        <w:rPr>
          <w:b/>
          <w:caps/>
        </w:rPr>
        <w:t xml:space="preserve"> </w:t>
      </w:r>
      <w:r w:rsidRPr="00432793">
        <w:rPr>
          <w:b/>
          <w:caps/>
        </w:rPr>
        <w:t>K REALIZÁCII </w:t>
      </w:r>
    </w:p>
    <w:p w14:paraId="174D0428" w14:textId="7C79DFC5" w:rsidR="00394C8D" w:rsidRPr="00432793" w:rsidRDefault="00394C8D" w:rsidP="0066103C">
      <w:pPr>
        <w:spacing w:line="276" w:lineRule="auto"/>
        <w:jc w:val="center"/>
        <w:rPr>
          <w:b/>
          <w:caps/>
        </w:rPr>
      </w:pPr>
      <w:r w:rsidRPr="00432793">
        <w:rPr>
          <w:b/>
          <w:caps/>
        </w:rPr>
        <w:t>KRAJSKÝCH KÔL</w:t>
      </w:r>
      <w:r w:rsidR="00BA7E2D">
        <w:rPr>
          <w:b/>
          <w:caps/>
        </w:rPr>
        <w:br/>
      </w:r>
      <w:r w:rsidRPr="00432793">
        <w:rPr>
          <w:b/>
          <w:caps/>
        </w:rPr>
        <w:t>SÚŤAŽE P</w:t>
      </w:r>
      <w:r w:rsidR="00C043A0" w:rsidRPr="00432793">
        <w:rPr>
          <w:b/>
          <w:caps/>
        </w:rPr>
        <w:t>oznaj slovenskú reč</w:t>
      </w:r>
    </w:p>
    <w:p w14:paraId="5EC07D95" w14:textId="6FCDE640" w:rsidR="00394C8D" w:rsidRPr="00BA7E2D" w:rsidRDefault="00394C8D" w:rsidP="0066103C">
      <w:pPr>
        <w:spacing w:before="100" w:beforeAutospacing="1" w:after="100" w:afterAutospacing="1" w:line="276" w:lineRule="auto"/>
        <w:jc w:val="center"/>
        <w:rPr>
          <w:b/>
          <w:bCs/>
        </w:rPr>
      </w:pPr>
      <w:r w:rsidRPr="00BA7E2D">
        <w:rPr>
          <w:b/>
          <w:bCs/>
        </w:rPr>
        <w:t>školský rok 202</w:t>
      </w:r>
      <w:r w:rsidR="00412DAD">
        <w:rPr>
          <w:b/>
          <w:bCs/>
        </w:rPr>
        <w:t>2</w:t>
      </w:r>
      <w:r w:rsidRPr="00BA7E2D">
        <w:rPr>
          <w:b/>
          <w:bCs/>
        </w:rPr>
        <w:t>/202</w:t>
      </w:r>
      <w:r w:rsidR="00412DAD">
        <w:rPr>
          <w:b/>
          <w:bCs/>
        </w:rPr>
        <w:t>3</w:t>
      </w:r>
    </w:p>
    <w:p w14:paraId="74A7FE80" w14:textId="3F29F606" w:rsidR="00394C8D" w:rsidRPr="00432793" w:rsidRDefault="00412DAD" w:rsidP="0066103C">
      <w:pPr>
        <w:spacing w:line="276" w:lineRule="auto"/>
        <w:jc w:val="both"/>
      </w:pPr>
      <w:r>
        <w:t xml:space="preserve">Národný inštitút vzdelávania a mládeže (ďalej </w:t>
      </w:r>
      <w:proofErr w:type="spellStart"/>
      <w:r>
        <w:t>NIVaM</w:t>
      </w:r>
      <w:proofErr w:type="spellEnd"/>
      <w:r>
        <w:t>)</w:t>
      </w:r>
      <w:r w:rsidR="0058303D" w:rsidRPr="00432793">
        <w:t>,</w:t>
      </w:r>
      <w:r w:rsidR="00394C8D" w:rsidRPr="00432793">
        <w:t xml:space="preserve"> gestor súťaže </w:t>
      </w:r>
      <w:r w:rsidR="00394C8D" w:rsidRPr="00DF4E29">
        <w:rPr>
          <w:b/>
          <w:bCs/>
          <w:i/>
          <w:iCs/>
        </w:rPr>
        <w:t>P</w:t>
      </w:r>
      <w:r w:rsidR="00C043A0" w:rsidRPr="00DF4E29">
        <w:rPr>
          <w:b/>
          <w:bCs/>
          <w:i/>
          <w:iCs/>
        </w:rPr>
        <w:t>oznaj slovenskú reč</w:t>
      </w:r>
      <w:r w:rsidR="0058303D" w:rsidRPr="00432793">
        <w:t>,</w:t>
      </w:r>
      <w:r w:rsidR="00394C8D" w:rsidRPr="00432793">
        <w:t xml:space="preserve"> vydáva nasledujúce usmernenie k</w:t>
      </w:r>
      <w:r w:rsidR="0066103C">
        <w:t> príprave a realizácii</w:t>
      </w:r>
      <w:r w:rsidR="00394C8D" w:rsidRPr="00432793">
        <w:t xml:space="preserve"> krajsk</w:t>
      </w:r>
      <w:r w:rsidR="0074007B" w:rsidRPr="00432793">
        <w:t>ých</w:t>
      </w:r>
      <w:r w:rsidR="00394C8D" w:rsidRPr="00432793">
        <w:t xml:space="preserve"> k</w:t>
      </w:r>
      <w:r w:rsidR="0074007B" w:rsidRPr="00432793">
        <w:t>ôl</w:t>
      </w:r>
      <w:r w:rsidR="00394C8D" w:rsidRPr="00432793">
        <w:t xml:space="preserve"> v zmysle platného organizačného poriadku súťaže.</w:t>
      </w:r>
    </w:p>
    <w:p w14:paraId="6EC86170" w14:textId="77777777" w:rsidR="00E456B5" w:rsidRDefault="00E456B5" w:rsidP="00E456B5">
      <w:pPr>
        <w:spacing w:before="100" w:beforeAutospacing="1" w:after="120" w:line="276" w:lineRule="auto"/>
        <w:jc w:val="both"/>
        <w:rPr>
          <w:b/>
          <w:bCs/>
        </w:rPr>
      </w:pPr>
      <w:r>
        <w:rPr>
          <w:b/>
          <w:bCs/>
        </w:rPr>
        <w:t>Organizátor</w:t>
      </w:r>
    </w:p>
    <w:p w14:paraId="184EE51D" w14:textId="56132643" w:rsidR="00E456B5" w:rsidRPr="00E456B5" w:rsidRDefault="003A614E" w:rsidP="00E456B5">
      <w:pPr>
        <w:spacing w:before="120" w:after="100" w:afterAutospacing="1" w:line="276" w:lineRule="auto"/>
        <w:jc w:val="both"/>
      </w:pPr>
      <w:r w:rsidRPr="003A614E">
        <w:rPr>
          <w:b/>
          <w:bCs/>
        </w:rPr>
        <w:t>Region</w:t>
      </w:r>
      <w:r w:rsidRPr="00E456B5">
        <w:rPr>
          <w:b/>
          <w:bCs/>
        </w:rPr>
        <w:t>áln</w:t>
      </w:r>
      <w:r w:rsidR="006A6B71">
        <w:rPr>
          <w:b/>
          <w:bCs/>
        </w:rPr>
        <w:t>e</w:t>
      </w:r>
      <w:r w:rsidRPr="00E456B5">
        <w:rPr>
          <w:b/>
          <w:bCs/>
        </w:rPr>
        <w:t xml:space="preserve"> úrad</w:t>
      </w:r>
      <w:r w:rsidR="006A6B71">
        <w:rPr>
          <w:b/>
          <w:bCs/>
        </w:rPr>
        <w:t>y</w:t>
      </w:r>
      <w:r w:rsidRPr="00E456B5">
        <w:rPr>
          <w:b/>
          <w:bCs/>
        </w:rPr>
        <w:t xml:space="preserve"> školskej správy </w:t>
      </w:r>
      <w:r w:rsidRPr="003A614E">
        <w:t>(</w:t>
      </w:r>
      <w:r>
        <w:t xml:space="preserve">ďalej RÚŠS) </w:t>
      </w:r>
      <w:r w:rsidRPr="003A614E">
        <w:t>pover</w:t>
      </w:r>
      <w:r w:rsidR="006A6B71">
        <w:t>ia</w:t>
      </w:r>
      <w:r w:rsidRPr="003A614E">
        <w:t xml:space="preserve">  </w:t>
      </w:r>
      <w:r w:rsidRPr="003A614E">
        <w:rPr>
          <w:b/>
          <w:bCs/>
        </w:rPr>
        <w:t>o</w:t>
      </w:r>
      <w:r w:rsidR="00E456B5" w:rsidRPr="00E456B5">
        <w:rPr>
          <w:b/>
          <w:bCs/>
        </w:rPr>
        <w:t>rganizátor</w:t>
      </w:r>
      <w:r w:rsidR="006A6B71">
        <w:rPr>
          <w:b/>
          <w:bCs/>
        </w:rPr>
        <w:t>ov</w:t>
      </w:r>
      <w:r w:rsidR="00E456B5" w:rsidRPr="00E456B5">
        <w:rPr>
          <w:b/>
          <w:bCs/>
        </w:rPr>
        <w:t xml:space="preserve"> </w:t>
      </w:r>
      <w:r w:rsidR="00E456B5" w:rsidRPr="00E456B5">
        <w:t>a</w:t>
      </w:r>
      <w:r>
        <w:t> </w:t>
      </w:r>
      <w:r w:rsidRPr="003A614E">
        <w:rPr>
          <w:b/>
          <w:bCs/>
        </w:rPr>
        <w:t>urč</w:t>
      </w:r>
      <w:r w:rsidR="006A6B71">
        <w:rPr>
          <w:b/>
          <w:bCs/>
        </w:rPr>
        <w:t>ia</w:t>
      </w:r>
      <w:r>
        <w:t xml:space="preserve"> </w:t>
      </w:r>
      <w:r w:rsidR="00E456B5" w:rsidRPr="00E456B5">
        <w:rPr>
          <w:b/>
          <w:bCs/>
        </w:rPr>
        <w:t>dátum</w:t>
      </w:r>
      <w:r w:rsidR="00E456B5" w:rsidRPr="00E456B5">
        <w:t xml:space="preserve"> konania krajského </w:t>
      </w:r>
      <w:r w:rsidR="00E456B5">
        <w:t>kola súťaže</w:t>
      </w:r>
      <w:r w:rsidR="006A6B71">
        <w:t xml:space="preserve"> v príslušnom kraji</w:t>
      </w:r>
      <w:r w:rsidR="00E456B5" w:rsidRPr="00E456B5">
        <w:t xml:space="preserve">. </w:t>
      </w:r>
    </w:p>
    <w:p w14:paraId="2811DAD8" w14:textId="1C297D26" w:rsidR="00394C8D" w:rsidRPr="00960BE5" w:rsidRDefault="003A614E" w:rsidP="0066103C">
      <w:pPr>
        <w:spacing w:before="100" w:beforeAutospacing="1" w:after="120" w:line="276" w:lineRule="auto"/>
        <w:jc w:val="both"/>
        <w:rPr>
          <w:b/>
        </w:rPr>
      </w:pPr>
      <w:r>
        <w:rPr>
          <w:b/>
        </w:rPr>
        <w:t>T</w:t>
      </w:r>
      <w:r w:rsidR="00394C8D" w:rsidRPr="00960BE5">
        <w:rPr>
          <w:b/>
        </w:rPr>
        <w:t>ermín</w:t>
      </w:r>
      <w:r>
        <w:rPr>
          <w:b/>
        </w:rPr>
        <w:t xml:space="preserve"> </w:t>
      </w:r>
      <w:r w:rsidRPr="003A614E">
        <w:rPr>
          <w:bCs/>
        </w:rPr>
        <w:t xml:space="preserve">konania </w:t>
      </w:r>
      <w:r>
        <w:rPr>
          <w:b/>
        </w:rPr>
        <w:t>krajského kola:</w:t>
      </w:r>
    </w:p>
    <w:p w14:paraId="77AD0E52" w14:textId="0F578E70" w:rsidR="00394C8D" w:rsidRPr="00C313DF" w:rsidRDefault="00173FC6" w:rsidP="0066103C">
      <w:pPr>
        <w:spacing w:line="276" w:lineRule="auto"/>
        <w:jc w:val="both"/>
        <w:rPr>
          <w:b/>
        </w:rPr>
      </w:pPr>
      <w:r w:rsidRPr="00C313DF">
        <w:rPr>
          <w:b/>
        </w:rPr>
        <w:t xml:space="preserve">od </w:t>
      </w:r>
      <w:r w:rsidR="00C313DF" w:rsidRPr="00C313DF">
        <w:rPr>
          <w:b/>
        </w:rPr>
        <w:t xml:space="preserve">17. 04. 2023 </w:t>
      </w:r>
      <w:r w:rsidR="00394C8D" w:rsidRPr="00C313DF">
        <w:rPr>
          <w:b/>
        </w:rPr>
        <w:t xml:space="preserve">do </w:t>
      </w:r>
      <w:r w:rsidR="00BA7E2D" w:rsidRPr="00C313DF">
        <w:rPr>
          <w:b/>
        </w:rPr>
        <w:t>2</w:t>
      </w:r>
      <w:r w:rsidR="00412DAD" w:rsidRPr="00C313DF">
        <w:rPr>
          <w:b/>
        </w:rPr>
        <w:t>1</w:t>
      </w:r>
      <w:r w:rsidR="00394C8D" w:rsidRPr="00C313DF">
        <w:rPr>
          <w:b/>
        </w:rPr>
        <w:t xml:space="preserve">. </w:t>
      </w:r>
      <w:r w:rsidR="00B34491" w:rsidRPr="00C313DF">
        <w:rPr>
          <w:b/>
        </w:rPr>
        <w:t>apríla</w:t>
      </w:r>
      <w:r w:rsidR="00394C8D" w:rsidRPr="00C313DF">
        <w:rPr>
          <w:b/>
        </w:rPr>
        <w:t xml:space="preserve"> 202</w:t>
      </w:r>
      <w:r w:rsidR="00412DAD" w:rsidRPr="00C313DF">
        <w:rPr>
          <w:b/>
        </w:rPr>
        <w:t>3</w:t>
      </w:r>
    </w:p>
    <w:p w14:paraId="76F555FE" w14:textId="2F60E160" w:rsidR="004E1C43" w:rsidRDefault="004E1C43" w:rsidP="0066103C">
      <w:pPr>
        <w:spacing w:before="100" w:beforeAutospacing="1" w:after="120" w:line="276" w:lineRule="auto"/>
        <w:jc w:val="both"/>
        <w:rPr>
          <w:b/>
          <w:bCs/>
        </w:rPr>
      </w:pPr>
      <w:r>
        <w:rPr>
          <w:b/>
          <w:bCs/>
        </w:rPr>
        <w:t>Súťažné úlohy</w:t>
      </w:r>
    </w:p>
    <w:p w14:paraId="238658FA" w14:textId="6DDFB783" w:rsidR="004E1C43" w:rsidRPr="00DF4E29" w:rsidRDefault="004E1C43" w:rsidP="0066103C">
      <w:pPr>
        <w:spacing w:line="276" w:lineRule="auto"/>
        <w:jc w:val="both"/>
        <w:rPr>
          <w:color w:val="000000" w:themeColor="text1"/>
        </w:rPr>
      </w:pPr>
      <w:bookmarkStart w:id="0" w:name="_Hlk130387928"/>
      <w:r>
        <w:t xml:space="preserve">Súťažné úlohy </w:t>
      </w:r>
      <w:r w:rsidRPr="0066103C">
        <w:rPr>
          <w:b/>
          <w:bCs/>
        </w:rPr>
        <w:t xml:space="preserve">pre jednotlivé kategórie </w:t>
      </w:r>
      <w:r w:rsidR="0066103C" w:rsidRPr="0066103C">
        <w:rPr>
          <w:b/>
          <w:bCs/>
        </w:rPr>
        <w:t xml:space="preserve">krajských kôl </w:t>
      </w:r>
      <w:r w:rsidRPr="0066103C">
        <w:rPr>
          <w:b/>
          <w:bCs/>
        </w:rPr>
        <w:t>zabezpečí gestor súťaže</w:t>
      </w:r>
      <w:r>
        <w:t xml:space="preserve">, </w:t>
      </w:r>
      <w:proofErr w:type="spellStart"/>
      <w:r w:rsidR="00412DAD">
        <w:t>NIVaM</w:t>
      </w:r>
      <w:proofErr w:type="spellEnd"/>
      <w:r>
        <w:t xml:space="preserve">. </w:t>
      </w:r>
      <w:r w:rsidRPr="00CF4945">
        <w:rPr>
          <w:b/>
          <w:bCs/>
        </w:rPr>
        <w:t>Organizátor</w:t>
      </w:r>
      <w:r>
        <w:t xml:space="preserve"> poverený </w:t>
      </w:r>
      <w:r w:rsidR="003A614E">
        <w:t>RÚŠS</w:t>
      </w:r>
      <w:r>
        <w:t xml:space="preserve"> </w:t>
      </w:r>
      <w:r w:rsidRPr="00CF4945">
        <w:rPr>
          <w:b/>
          <w:bCs/>
        </w:rPr>
        <w:t xml:space="preserve">pošle </w:t>
      </w:r>
      <w:r w:rsidR="0066103C" w:rsidRPr="00CF4945">
        <w:rPr>
          <w:b/>
          <w:bCs/>
        </w:rPr>
        <w:t>údaje potrebné k distribúcii dokumentov</w:t>
      </w:r>
      <w:r w:rsidR="0066103C">
        <w:t xml:space="preserve"> (termín konania krajského kola súťaže Poznaj slovenskú reč, mailovú adresu organizátora, resp. koordinátora, povereného organizačným zabezpečením krajského kola jednotlivých kategórií) </w:t>
      </w:r>
      <w:r w:rsidRPr="00CF4945">
        <w:rPr>
          <w:b/>
          <w:bCs/>
        </w:rPr>
        <w:t xml:space="preserve">predsedníčke </w:t>
      </w:r>
      <w:r w:rsidRPr="003A614E">
        <w:t>Celoštátnej odbornej komisie</w:t>
      </w:r>
      <w:r w:rsidR="003A614E" w:rsidRPr="003A614E">
        <w:t xml:space="preserve"> súťaže Poznaj slovenskú reč</w:t>
      </w:r>
      <w:r w:rsidRPr="003A614E">
        <w:t>,</w:t>
      </w:r>
      <w:r>
        <w:t xml:space="preserve"> PaedDr.</w:t>
      </w:r>
      <w:r w:rsidR="00CF4945">
        <w:t> </w:t>
      </w:r>
      <w:proofErr w:type="spellStart"/>
      <w:r>
        <w:t>Anite</w:t>
      </w:r>
      <w:proofErr w:type="spellEnd"/>
      <w:r>
        <w:t xml:space="preserve"> </w:t>
      </w:r>
      <w:proofErr w:type="spellStart"/>
      <w:r>
        <w:t>Halászovej</w:t>
      </w:r>
      <w:proofErr w:type="spellEnd"/>
      <w:r>
        <w:t xml:space="preserve">, </w:t>
      </w:r>
      <w:r w:rsidRPr="00DF4E29">
        <w:rPr>
          <w:color w:val="000000" w:themeColor="text1"/>
        </w:rPr>
        <w:t>(</w:t>
      </w:r>
      <w:hyperlink r:id="rId5" w:history="1">
        <w:r w:rsidRPr="00DF4E29">
          <w:rPr>
            <w:rStyle w:val="Hypertextovprepojenie"/>
            <w:color w:val="000000" w:themeColor="text1"/>
            <w:u w:val="none"/>
          </w:rPr>
          <w:t>Anita.Halaszova@statpedu.sk</w:t>
        </w:r>
      </w:hyperlink>
      <w:r w:rsidRPr="00DF4E29">
        <w:rPr>
          <w:color w:val="000000" w:themeColor="text1"/>
        </w:rPr>
        <w:t>)</w:t>
      </w:r>
      <w:r w:rsidR="006A6B71">
        <w:rPr>
          <w:color w:val="000000" w:themeColor="text1"/>
        </w:rPr>
        <w:t xml:space="preserve"> </w:t>
      </w:r>
      <w:r w:rsidR="003A614E">
        <w:rPr>
          <w:color w:val="000000" w:themeColor="text1"/>
        </w:rPr>
        <w:t xml:space="preserve">a v kópii Mgr. </w:t>
      </w:r>
      <w:r w:rsidR="0014575C">
        <w:rPr>
          <w:color w:val="000000" w:themeColor="text1"/>
        </w:rPr>
        <w:t xml:space="preserve">Andrei </w:t>
      </w:r>
      <w:proofErr w:type="spellStart"/>
      <w:r w:rsidR="0014575C">
        <w:rPr>
          <w:color w:val="000000" w:themeColor="text1"/>
        </w:rPr>
        <w:t>Döményovej</w:t>
      </w:r>
      <w:proofErr w:type="spellEnd"/>
      <w:r w:rsidR="0014575C">
        <w:rPr>
          <w:color w:val="000000" w:themeColor="text1"/>
        </w:rPr>
        <w:t xml:space="preserve"> (Andrea.Domenyova@statpedu.sk)</w:t>
      </w:r>
      <w:r w:rsidR="0066103C" w:rsidRPr="00DF4E29">
        <w:rPr>
          <w:color w:val="000000" w:themeColor="text1"/>
        </w:rPr>
        <w:t>.</w:t>
      </w:r>
    </w:p>
    <w:bookmarkEnd w:id="0"/>
    <w:p w14:paraId="5F93EED9" w14:textId="07210A78" w:rsidR="00394C8D" w:rsidRPr="00DF4E29" w:rsidRDefault="00394C8D" w:rsidP="00CF4945">
      <w:pPr>
        <w:spacing w:before="100" w:beforeAutospacing="1" w:after="120" w:line="276" w:lineRule="auto"/>
        <w:jc w:val="both"/>
        <w:rPr>
          <w:b/>
          <w:color w:val="000000" w:themeColor="text1"/>
        </w:rPr>
      </w:pPr>
      <w:r w:rsidRPr="00DF4E29">
        <w:rPr>
          <w:b/>
          <w:color w:val="000000" w:themeColor="text1"/>
        </w:rPr>
        <w:t>Organizačná forma súťaže</w:t>
      </w:r>
    </w:p>
    <w:p w14:paraId="5C81B4BA" w14:textId="44C0CDC9" w:rsidR="00CF4945" w:rsidRPr="00DF4E29" w:rsidRDefault="00CF4945" w:rsidP="00CF4945">
      <w:pPr>
        <w:spacing w:line="276" w:lineRule="auto"/>
        <w:jc w:val="both"/>
        <w:rPr>
          <w:bCs/>
          <w:color w:val="000000" w:themeColor="text1"/>
        </w:rPr>
      </w:pPr>
      <w:r w:rsidRPr="00DF4E29">
        <w:rPr>
          <w:color w:val="000000" w:themeColor="text1"/>
        </w:rPr>
        <w:t xml:space="preserve">V školskom roku 2022/2023 sa krajské kolá súťaže realizujú </w:t>
      </w:r>
      <w:r w:rsidRPr="00DF4E29">
        <w:rPr>
          <w:b/>
          <w:bCs/>
          <w:color w:val="000000" w:themeColor="text1"/>
        </w:rPr>
        <w:t>prezenčnou formou</w:t>
      </w:r>
      <w:r w:rsidRPr="00DF4E29">
        <w:rPr>
          <w:color w:val="000000" w:themeColor="text1"/>
        </w:rPr>
        <w:t xml:space="preserve"> </w:t>
      </w:r>
      <w:r w:rsidR="0058303D" w:rsidRPr="00DF4E29">
        <w:rPr>
          <w:b/>
          <w:bCs/>
          <w:color w:val="000000" w:themeColor="text1"/>
        </w:rPr>
        <w:t>v zmysle platného organizačného poriadku súťaže</w:t>
      </w:r>
      <w:r w:rsidR="0058303D" w:rsidRPr="00DF4E29">
        <w:rPr>
          <w:color w:val="000000" w:themeColor="text1"/>
        </w:rPr>
        <w:t xml:space="preserve"> (</w:t>
      </w:r>
      <w:r w:rsidR="0058303D" w:rsidRPr="00DF4E29">
        <w:rPr>
          <w:bCs/>
          <w:color w:val="000000" w:themeColor="text1"/>
        </w:rPr>
        <w:t>č.</w:t>
      </w:r>
      <w:r w:rsidR="0058303D" w:rsidRPr="00DF4E29">
        <w:rPr>
          <w:color w:val="000000" w:themeColor="text1"/>
        </w:rPr>
        <w:t> </w:t>
      </w:r>
      <w:r w:rsidR="0058303D" w:rsidRPr="00DF4E29">
        <w:rPr>
          <w:bCs/>
          <w:color w:val="000000" w:themeColor="text1"/>
        </w:rPr>
        <w:t>2017-12674/39423:2-10IO)</w:t>
      </w:r>
      <w:r w:rsidR="00C313DF">
        <w:rPr>
          <w:bCs/>
          <w:color w:val="000000" w:themeColor="text1"/>
        </w:rPr>
        <w:t>, bod 3. Čl. 6</w:t>
      </w:r>
      <w:r w:rsidR="0058303D" w:rsidRPr="00DF4E29">
        <w:rPr>
          <w:bCs/>
          <w:color w:val="000000" w:themeColor="text1"/>
        </w:rPr>
        <w:t xml:space="preserve">. </w:t>
      </w:r>
    </w:p>
    <w:p w14:paraId="156BBBC9" w14:textId="77777777" w:rsidR="00CF4945" w:rsidRPr="00DF4E29" w:rsidRDefault="00CF4945" w:rsidP="00CF4945">
      <w:pPr>
        <w:shd w:val="clear" w:color="auto" w:fill="FFFFFF"/>
        <w:spacing w:before="100" w:beforeAutospacing="1" w:after="120" w:line="276" w:lineRule="auto"/>
        <w:jc w:val="both"/>
        <w:rPr>
          <w:b/>
          <w:bCs/>
          <w:color w:val="000000" w:themeColor="text1"/>
        </w:rPr>
      </w:pPr>
      <w:r w:rsidRPr="00DF4E29">
        <w:rPr>
          <w:b/>
          <w:bCs/>
          <w:color w:val="000000" w:themeColor="text1"/>
        </w:rPr>
        <w:t>Hodnotenie</w:t>
      </w:r>
    </w:p>
    <w:p w14:paraId="750B1A4D" w14:textId="0E3C912E" w:rsidR="00CF4945" w:rsidRPr="00DF4E29" w:rsidRDefault="00CF4945" w:rsidP="00CF4945">
      <w:pPr>
        <w:shd w:val="clear" w:color="auto" w:fill="FFFFFF"/>
        <w:spacing w:before="120" w:after="100" w:afterAutospacing="1" w:line="276" w:lineRule="auto"/>
        <w:jc w:val="both"/>
        <w:rPr>
          <w:color w:val="000000" w:themeColor="text1"/>
        </w:rPr>
      </w:pPr>
      <w:r w:rsidRPr="00DF4E29">
        <w:rPr>
          <w:color w:val="000000" w:themeColor="text1"/>
        </w:rPr>
        <w:t xml:space="preserve">Realizuje sa </w:t>
      </w:r>
      <w:r w:rsidRPr="00DF4E29">
        <w:rPr>
          <w:b/>
          <w:bCs/>
          <w:color w:val="000000" w:themeColor="text1"/>
        </w:rPr>
        <w:t>podľa platnej obsahovej náplne súťaže</w:t>
      </w:r>
      <w:r w:rsidRPr="00DF4E29">
        <w:rPr>
          <w:color w:val="000000" w:themeColor="text1"/>
        </w:rPr>
        <w:t xml:space="preserve"> pre jednotlivé kategórie na základe daných kritérií. </w:t>
      </w:r>
    </w:p>
    <w:p w14:paraId="702E93A5" w14:textId="62786B15" w:rsidR="00CF4945" w:rsidRPr="00DF4E29" w:rsidRDefault="00CF4945" w:rsidP="00CF4945">
      <w:pPr>
        <w:spacing w:before="100" w:beforeAutospacing="1" w:after="120" w:line="276" w:lineRule="auto"/>
        <w:jc w:val="both"/>
        <w:rPr>
          <w:b/>
          <w:color w:val="000000" w:themeColor="text1"/>
        </w:rPr>
      </w:pPr>
      <w:r w:rsidRPr="00DF4E29">
        <w:rPr>
          <w:b/>
          <w:color w:val="000000" w:themeColor="text1"/>
        </w:rPr>
        <w:t>Dokumenty</w:t>
      </w:r>
    </w:p>
    <w:p w14:paraId="5A4E3456" w14:textId="77777777" w:rsidR="00E456B5" w:rsidRPr="00DF4E29" w:rsidRDefault="00E456B5" w:rsidP="00E456B5">
      <w:pPr>
        <w:spacing w:line="276" w:lineRule="auto"/>
        <w:jc w:val="both"/>
        <w:rPr>
          <w:color w:val="000000" w:themeColor="text1"/>
        </w:rPr>
      </w:pPr>
      <w:r w:rsidRPr="00DF4E29">
        <w:rPr>
          <w:color w:val="000000" w:themeColor="text1"/>
        </w:rPr>
        <w:t xml:space="preserve">Platné dokumenty súťaže sú dostupné na: </w:t>
      </w:r>
      <w:hyperlink r:id="rId6" w:history="1">
        <w:r w:rsidRPr="00DF4E29">
          <w:rPr>
            <w:rStyle w:val="Hypertextovprepojenie"/>
            <w:color w:val="000000" w:themeColor="text1"/>
            <w:u w:val="none"/>
          </w:rPr>
          <w:t>https://www.statpedu.sk/sk/sutaze/poznaj-slovensku-rec/</w:t>
        </w:r>
      </w:hyperlink>
      <w:r w:rsidRPr="00DF4E29">
        <w:rPr>
          <w:rStyle w:val="Hypertextovprepojenie"/>
          <w:color w:val="000000" w:themeColor="text1"/>
          <w:u w:val="none"/>
        </w:rPr>
        <w:t>.</w:t>
      </w:r>
    </w:p>
    <w:p w14:paraId="6D88DAB1" w14:textId="54BA9812" w:rsidR="003E0EBF" w:rsidRDefault="003E0EBF" w:rsidP="003E0EBF">
      <w:pPr>
        <w:spacing w:before="100" w:beforeAutospacing="1" w:after="120" w:line="276" w:lineRule="auto"/>
        <w:jc w:val="both"/>
        <w:rPr>
          <w:b/>
        </w:rPr>
      </w:pPr>
      <w:r>
        <w:rPr>
          <w:b/>
        </w:rPr>
        <w:t xml:space="preserve">Výsledková listina – </w:t>
      </w:r>
      <w:r w:rsidRPr="005A408E">
        <w:rPr>
          <w:bCs/>
        </w:rPr>
        <w:t xml:space="preserve">vypracuje </w:t>
      </w:r>
      <w:r>
        <w:t>predseda odbornej poroty v spolupráci s jej členmi hneď po ukončení súťaže za príslušnú kategóriu a odovzdá organizátorovi súťaže aj predsedovi krajskej odbornej komisie.</w:t>
      </w:r>
    </w:p>
    <w:p w14:paraId="363AA2B3" w14:textId="713F5804" w:rsidR="003E0EBF" w:rsidRDefault="003E0EBF" w:rsidP="003E0EBF">
      <w:pPr>
        <w:spacing w:before="240" w:line="276" w:lineRule="auto"/>
        <w:jc w:val="both"/>
      </w:pPr>
      <w:r>
        <w:rPr>
          <w:b/>
          <w:bCs/>
        </w:rPr>
        <w:lastRenderedPageBreak/>
        <w:t>S</w:t>
      </w:r>
      <w:r w:rsidRPr="005A408E">
        <w:rPr>
          <w:b/>
          <w:bCs/>
        </w:rPr>
        <w:t>práv</w:t>
      </w:r>
      <w:r>
        <w:rPr>
          <w:b/>
          <w:bCs/>
        </w:rPr>
        <w:t xml:space="preserve">a </w:t>
      </w:r>
      <w:r w:rsidRPr="005A408E">
        <w:rPr>
          <w:b/>
          <w:bCs/>
        </w:rPr>
        <w:t xml:space="preserve">o priebehu a výsledkoch </w:t>
      </w:r>
      <w:r>
        <w:rPr>
          <w:b/>
          <w:bCs/>
        </w:rPr>
        <w:t>krajského</w:t>
      </w:r>
      <w:r w:rsidRPr="005A408E">
        <w:rPr>
          <w:b/>
          <w:bCs/>
        </w:rPr>
        <w:t xml:space="preserve"> kola</w:t>
      </w:r>
      <w:r>
        <w:t xml:space="preserve"> – vypracuje predseda krajskej odbornej komisie v spolupráci </w:t>
      </w:r>
      <w:r w:rsidRPr="005A408E">
        <w:t xml:space="preserve">s organizátorom na </w:t>
      </w:r>
      <w:r>
        <w:t>základe vyhodnotení predsedov odborných porôt jednotlivých kategórií.</w:t>
      </w:r>
    </w:p>
    <w:p w14:paraId="1FA8BE11" w14:textId="55F03DA6" w:rsidR="003E0EBF" w:rsidRDefault="003E0EBF" w:rsidP="003E0EBF">
      <w:pPr>
        <w:spacing w:before="240" w:line="276" w:lineRule="auto"/>
        <w:jc w:val="both"/>
      </w:pPr>
      <w:r w:rsidRPr="00833C2E">
        <w:rPr>
          <w:b/>
          <w:bCs/>
        </w:rPr>
        <w:t>Správu o priebehu a výsledkoch</w:t>
      </w:r>
      <w:r>
        <w:t xml:space="preserve"> krajského kola spolu s </w:t>
      </w:r>
      <w:r w:rsidRPr="00833C2E">
        <w:rPr>
          <w:b/>
          <w:bCs/>
        </w:rPr>
        <w:t>výsledkovou listinou</w:t>
      </w:r>
      <w:r>
        <w:t xml:space="preserve"> a</w:t>
      </w:r>
      <w:r w:rsidR="0014575C">
        <w:t> </w:t>
      </w:r>
      <w:r w:rsidR="0014575C" w:rsidRPr="0014575C">
        <w:rPr>
          <w:b/>
          <w:bCs/>
        </w:rPr>
        <w:t xml:space="preserve">aktualizovanými originálmi </w:t>
      </w:r>
      <w:r w:rsidRPr="00833C2E">
        <w:rPr>
          <w:b/>
          <w:bCs/>
        </w:rPr>
        <w:t>prihláš</w:t>
      </w:r>
      <w:r w:rsidR="0014575C">
        <w:rPr>
          <w:b/>
          <w:bCs/>
        </w:rPr>
        <w:t>ok</w:t>
      </w:r>
      <w:r>
        <w:t xml:space="preserve"> žiakov</w:t>
      </w:r>
      <w:r w:rsidR="00C313DF">
        <w:t>, ktorí sa umiestnili na 1. až 3. mieste v jednotlivých kategóriách,</w:t>
      </w:r>
      <w:r>
        <w:t xml:space="preserve"> pošle organizátor najneskôr do 5 pracovných dní po uskutočnení krajského kola na </w:t>
      </w:r>
      <w:proofErr w:type="spellStart"/>
      <w:r>
        <w:t>NIVaM</w:t>
      </w:r>
      <w:proofErr w:type="spellEnd"/>
      <w:r>
        <w:t xml:space="preserve"> (</w:t>
      </w:r>
      <w:r w:rsidR="00C313DF" w:rsidRPr="002A0317">
        <w:t>PaedDr. Anita Halászová</w:t>
      </w:r>
      <w:r w:rsidR="00C313DF">
        <w:t xml:space="preserve">, </w:t>
      </w:r>
      <w:r w:rsidR="00C313DF" w:rsidRPr="002A0317">
        <w:t>predsedníčka Celoštátnej odbornej komisie súťaže Poznaj slovenskú reč</w:t>
      </w:r>
      <w:r w:rsidR="00C313DF">
        <w:t xml:space="preserve">, </w:t>
      </w:r>
      <w:r>
        <w:t xml:space="preserve">pracovisko Pluhová 8, 831 03 Bratislava). </w:t>
      </w:r>
    </w:p>
    <w:p w14:paraId="175B48FB" w14:textId="6EF087D7" w:rsidR="003E0EBF" w:rsidRDefault="003E0EBF" w:rsidP="003E0EBF">
      <w:pPr>
        <w:spacing w:before="240" w:line="276" w:lineRule="auto"/>
        <w:jc w:val="both"/>
        <w:rPr>
          <w:b/>
          <w:bCs/>
        </w:rPr>
      </w:pPr>
      <w:r>
        <w:t xml:space="preserve">Regionálny úrad školskej správy </w:t>
      </w:r>
      <w:r w:rsidR="006A6B71">
        <w:t xml:space="preserve">v príslušnom kraji </w:t>
      </w:r>
      <w:r>
        <w:t xml:space="preserve">vypracuje na základe správ o priebehu a výsledkoch školských, okresných a krajských kôl hodnotiacu správu, ktorú pošle na </w:t>
      </w:r>
      <w:proofErr w:type="spellStart"/>
      <w:r>
        <w:t>NIVaM</w:t>
      </w:r>
      <w:proofErr w:type="spellEnd"/>
      <w:r>
        <w:t xml:space="preserve"> (</w:t>
      </w:r>
      <w:r w:rsidR="00C313DF" w:rsidRPr="002A0317">
        <w:t>PaedDr. Anita Halászová</w:t>
      </w:r>
      <w:r w:rsidR="00C313DF">
        <w:t xml:space="preserve">, </w:t>
      </w:r>
      <w:r w:rsidR="00C313DF" w:rsidRPr="002A0317">
        <w:t>predsedníčka Celoštátnej odbornej komisie súťaže Poznaj slovenskú reč</w:t>
      </w:r>
      <w:r w:rsidR="00C313DF">
        <w:t xml:space="preserve">, </w:t>
      </w:r>
      <w:r>
        <w:t>pracovisko Pluhová 8, 831 03 Bratislava) najneskôr do 15. mája 2023.</w:t>
      </w:r>
    </w:p>
    <w:p w14:paraId="240B731E" w14:textId="77777777" w:rsidR="003E0EBF" w:rsidRDefault="003E0EBF" w:rsidP="003E0EBF">
      <w:pPr>
        <w:spacing w:line="276" w:lineRule="auto"/>
        <w:jc w:val="both"/>
      </w:pPr>
    </w:p>
    <w:p w14:paraId="2438873F" w14:textId="77777777" w:rsidR="002A0317" w:rsidRPr="002A0317" w:rsidRDefault="002A0317" w:rsidP="002A0317">
      <w:pPr>
        <w:spacing w:before="240" w:line="276" w:lineRule="auto"/>
        <w:jc w:val="both"/>
        <w:rPr>
          <w:b/>
          <w:bCs/>
        </w:rPr>
      </w:pPr>
      <w:r w:rsidRPr="002A0317">
        <w:rPr>
          <w:b/>
          <w:bCs/>
        </w:rPr>
        <w:t>Informácie</w:t>
      </w:r>
    </w:p>
    <w:p w14:paraId="11F2FD13" w14:textId="696008A5" w:rsidR="002A0317" w:rsidRPr="002A0317" w:rsidRDefault="002A0317" w:rsidP="002A0317">
      <w:pPr>
        <w:spacing w:before="240" w:line="276" w:lineRule="auto"/>
        <w:jc w:val="both"/>
      </w:pPr>
      <w:r w:rsidRPr="002A0317">
        <w:t>PaedDr. Anita Halászová</w:t>
      </w:r>
    </w:p>
    <w:p w14:paraId="31E38796" w14:textId="77777777" w:rsidR="002A0317" w:rsidRPr="002A0317" w:rsidRDefault="002A0317" w:rsidP="002A0317">
      <w:pPr>
        <w:spacing w:line="276" w:lineRule="auto"/>
        <w:jc w:val="both"/>
      </w:pPr>
      <w:r w:rsidRPr="002A0317">
        <w:t>predsedníčka Celoštátnej odbornej komisie súťaže Poznaj slovenskú reč</w:t>
      </w:r>
    </w:p>
    <w:p w14:paraId="00D55C7D" w14:textId="77777777" w:rsidR="002A0317" w:rsidRPr="002A0317" w:rsidRDefault="002A0317" w:rsidP="002A0317">
      <w:pPr>
        <w:spacing w:line="276" w:lineRule="auto"/>
        <w:jc w:val="both"/>
      </w:pPr>
      <w:r w:rsidRPr="002A0317">
        <w:t>Národný inštitút vzdelávania a mládeže, pracovisko Pluhová 8, 831 03 Bratislava</w:t>
      </w:r>
    </w:p>
    <w:p w14:paraId="1449D678" w14:textId="2EC9ABE8" w:rsidR="002A0317" w:rsidRPr="002A0317" w:rsidRDefault="006A6B71" w:rsidP="002A0317">
      <w:pPr>
        <w:spacing w:line="276" w:lineRule="auto"/>
        <w:jc w:val="both"/>
        <w:rPr>
          <w:color w:val="000000" w:themeColor="text1"/>
        </w:rPr>
      </w:pPr>
      <w:hyperlink r:id="rId7" w:history="1">
        <w:r w:rsidR="002A0317" w:rsidRPr="002A0317">
          <w:rPr>
            <w:color w:val="000000" w:themeColor="text1"/>
          </w:rPr>
          <w:t>Anita.Halaszova@statpedu.sk</w:t>
        </w:r>
      </w:hyperlink>
    </w:p>
    <w:sectPr w:rsidR="002A0317" w:rsidRPr="002A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D32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12026"/>
    <w:multiLevelType w:val="multilevel"/>
    <w:tmpl w:val="2DF0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85689"/>
    <w:multiLevelType w:val="hybridMultilevel"/>
    <w:tmpl w:val="168EB9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5B1"/>
    <w:multiLevelType w:val="hybridMultilevel"/>
    <w:tmpl w:val="2E90A7B0"/>
    <w:lvl w:ilvl="0" w:tplc="8402AC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8624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86EEFEB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CB7A76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987039"/>
    <w:multiLevelType w:val="hybridMultilevel"/>
    <w:tmpl w:val="5C826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E42A4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B261BD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A130B5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802122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863178"/>
    <w:multiLevelType w:val="hybridMultilevel"/>
    <w:tmpl w:val="662622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4266"/>
    <w:multiLevelType w:val="multilevel"/>
    <w:tmpl w:val="28464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77D6E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E4179D"/>
    <w:multiLevelType w:val="hybridMultilevel"/>
    <w:tmpl w:val="503A56D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67B56"/>
    <w:multiLevelType w:val="hybridMultilevel"/>
    <w:tmpl w:val="DB42EAD2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7662D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0E7ECA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6475F1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0C358C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FA2287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8F36E8"/>
    <w:multiLevelType w:val="multilevel"/>
    <w:tmpl w:val="B8D072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687DB1"/>
    <w:multiLevelType w:val="multilevel"/>
    <w:tmpl w:val="7C14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42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579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049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104815">
    <w:abstractNumId w:val="4"/>
  </w:num>
  <w:num w:numId="5" w16cid:durableId="1390836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9843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7381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9926115">
    <w:abstractNumId w:val="3"/>
  </w:num>
  <w:num w:numId="9" w16cid:durableId="399251014">
    <w:abstractNumId w:val="13"/>
  </w:num>
  <w:num w:numId="10" w16cid:durableId="754520872">
    <w:abstractNumId w:val="10"/>
  </w:num>
  <w:num w:numId="11" w16cid:durableId="802427242">
    <w:abstractNumId w:val="14"/>
  </w:num>
  <w:num w:numId="12" w16cid:durableId="1019432394">
    <w:abstractNumId w:val="2"/>
  </w:num>
  <w:num w:numId="13" w16cid:durableId="1095856596">
    <w:abstractNumId w:val="8"/>
  </w:num>
  <w:num w:numId="14" w16cid:durableId="1733652130">
    <w:abstractNumId w:val="12"/>
  </w:num>
  <w:num w:numId="15" w16cid:durableId="870411573">
    <w:abstractNumId w:val="19"/>
  </w:num>
  <w:num w:numId="16" w16cid:durableId="1196576049">
    <w:abstractNumId w:val="18"/>
  </w:num>
  <w:num w:numId="17" w16cid:durableId="534120184">
    <w:abstractNumId w:val="0"/>
  </w:num>
  <w:num w:numId="18" w16cid:durableId="1168642063">
    <w:abstractNumId w:val="6"/>
  </w:num>
  <w:num w:numId="19" w16cid:durableId="125591558">
    <w:abstractNumId w:val="5"/>
  </w:num>
  <w:num w:numId="20" w16cid:durableId="637806340">
    <w:abstractNumId w:val="7"/>
  </w:num>
  <w:num w:numId="21" w16cid:durableId="807209357">
    <w:abstractNumId w:val="16"/>
  </w:num>
  <w:num w:numId="22" w16cid:durableId="403603259">
    <w:abstractNumId w:val="17"/>
  </w:num>
  <w:num w:numId="23" w16cid:durableId="1317613327">
    <w:abstractNumId w:val="20"/>
  </w:num>
  <w:num w:numId="24" w16cid:durableId="1849900674">
    <w:abstractNumId w:val="9"/>
  </w:num>
  <w:num w:numId="25" w16cid:durableId="8901145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DF"/>
    <w:rsid w:val="00046E58"/>
    <w:rsid w:val="000C2F69"/>
    <w:rsid w:val="00112D5C"/>
    <w:rsid w:val="0014575C"/>
    <w:rsid w:val="00173FC6"/>
    <w:rsid w:val="00190805"/>
    <w:rsid w:val="001B34CD"/>
    <w:rsid w:val="002406FC"/>
    <w:rsid w:val="00271341"/>
    <w:rsid w:val="002A0317"/>
    <w:rsid w:val="002C701B"/>
    <w:rsid w:val="002E5ECF"/>
    <w:rsid w:val="00394C8D"/>
    <w:rsid w:val="003A614E"/>
    <w:rsid w:val="003E0EBF"/>
    <w:rsid w:val="00403587"/>
    <w:rsid w:val="00412DAD"/>
    <w:rsid w:val="00432793"/>
    <w:rsid w:val="0044162B"/>
    <w:rsid w:val="004C1901"/>
    <w:rsid w:val="004E1C43"/>
    <w:rsid w:val="004F72EA"/>
    <w:rsid w:val="00563DB3"/>
    <w:rsid w:val="0058303D"/>
    <w:rsid w:val="00596837"/>
    <w:rsid w:val="005E43E4"/>
    <w:rsid w:val="005E4EF2"/>
    <w:rsid w:val="006348A6"/>
    <w:rsid w:val="006603B3"/>
    <w:rsid w:val="0066103C"/>
    <w:rsid w:val="006777E9"/>
    <w:rsid w:val="00683D89"/>
    <w:rsid w:val="006A6B71"/>
    <w:rsid w:val="006D1173"/>
    <w:rsid w:val="006E362A"/>
    <w:rsid w:val="0074007B"/>
    <w:rsid w:val="007B2544"/>
    <w:rsid w:val="007F6261"/>
    <w:rsid w:val="00815485"/>
    <w:rsid w:val="00833777"/>
    <w:rsid w:val="008672F4"/>
    <w:rsid w:val="00903045"/>
    <w:rsid w:val="009455FC"/>
    <w:rsid w:val="00960BE5"/>
    <w:rsid w:val="00A428AD"/>
    <w:rsid w:val="00B34491"/>
    <w:rsid w:val="00B9504F"/>
    <w:rsid w:val="00BA7E2D"/>
    <w:rsid w:val="00BB28CD"/>
    <w:rsid w:val="00BC7434"/>
    <w:rsid w:val="00C043A0"/>
    <w:rsid w:val="00C313DF"/>
    <w:rsid w:val="00C41A97"/>
    <w:rsid w:val="00C833F4"/>
    <w:rsid w:val="00CA7E7C"/>
    <w:rsid w:val="00CC0A4C"/>
    <w:rsid w:val="00CF4945"/>
    <w:rsid w:val="00D87770"/>
    <w:rsid w:val="00DA06EF"/>
    <w:rsid w:val="00DF4E29"/>
    <w:rsid w:val="00E456B5"/>
    <w:rsid w:val="00E5121D"/>
    <w:rsid w:val="00E971DF"/>
    <w:rsid w:val="00EB388C"/>
    <w:rsid w:val="00F34094"/>
    <w:rsid w:val="00F5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CF12"/>
  <w15:chartTrackingRefBased/>
  <w15:docId w15:val="{250FF876-4AD0-4E35-A6F5-9499880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4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94C8D"/>
    <w:rPr>
      <w:color w:val="0563C1" w:themeColor="hyperlink"/>
      <w:u w:val="single"/>
    </w:rPr>
  </w:style>
  <w:style w:type="paragraph" w:styleId="Odsekzoznamu">
    <w:name w:val="List Paragraph"/>
    <w:basedOn w:val="Normlny"/>
    <w:uiPriority w:val="1"/>
    <w:qFormat/>
    <w:rsid w:val="00394C8D"/>
    <w:pPr>
      <w:ind w:left="708"/>
    </w:pPr>
  </w:style>
  <w:style w:type="character" w:styleId="Nevyrieenzmienka">
    <w:name w:val="Unresolved Mention"/>
    <w:basedOn w:val="Predvolenpsmoodseku"/>
    <w:uiPriority w:val="99"/>
    <w:semiHidden/>
    <w:unhideWhenUsed/>
    <w:rsid w:val="00112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ta.Halaszova@statpedu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tpedu.sk/sk/sutaze/poznaj-slovensku-rec/" TargetMode="External"/><Relationship Id="rId5" Type="http://schemas.openxmlformats.org/officeDocument/2006/relationships/hyperlink" Target="mailto:Anita.Halaszova@statpedu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Gyongyi Ledneczká</dc:creator>
  <cp:keywords/>
  <dc:description/>
  <cp:lastModifiedBy>Anita Halászová</cp:lastModifiedBy>
  <cp:revision>3</cp:revision>
  <cp:lastPrinted>2023-03-23T13:33:00Z</cp:lastPrinted>
  <dcterms:created xsi:type="dcterms:W3CDTF">2023-03-22T14:31:00Z</dcterms:created>
  <dcterms:modified xsi:type="dcterms:W3CDTF">2023-03-23T13:43:00Z</dcterms:modified>
</cp:coreProperties>
</file>