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55" w:rsidRPr="00C04793" w:rsidRDefault="00091655" w:rsidP="007F018B">
      <w:pPr>
        <w:spacing w:line="360" w:lineRule="auto"/>
        <w:jc w:val="center"/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</w:pPr>
      <w:r w:rsidRPr="00C04793"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  <w:t>Fenomén</w:t>
      </w:r>
      <w:r w:rsidR="00A371E5" w:rsidRPr="00C04793"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  <w:t>y</w:t>
      </w:r>
      <w:r w:rsidRPr="00C04793"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  <w:t xml:space="preserve"> sveta</w:t>
      </w:r>
      <w:r w:rsidR="008B0E56" w:rsidRPr="00C04793"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  <w:t xml:space="preserve"> </w:t>
      </w:r>
      <w:r w:rsidR="00BA6CE2"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  <w:t>–</w:t>
      </w:r>
      <w:r w:rsidR="008B0E56" w:rsidRPr="00C04793"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  <w:t xml:space="preserve"> </w:t>
      </w:r>
      <w:r w:rsidR="00CD312F" w:rsidRPr="00C04793">
        <w:rPr>
          <w:rFonts w:ascii="Arial Black" w:hAnsi="Arial Black" w:cs="Times New Roman"/>
          <w:b/>
          <w:color w:val="EF5786"/>
          <w:sz w:val="36"/>
          <w:szCs w:val="24"/>
          <w:lang w:eastAsia="sk-SK"/>
        </w:rPr>
        <w:t>KULTÚRA</w:t>
      </w:r>
    </w:p>
    <w:p w:rsidR="00091655" w:rsidRPr="00C04793" w:rsidRDefault="00EB721D" w:rsidP="00C04793">
      <w:pPr>
        <w:pStyle w:val="Podnadpis1"/>
        <w:rPr>
          <w:rStyle w:val="Podnadpis1Char"/>
          <w:b/>
        </w:rPr>
      </w:pPr>
      <w:r>
        <w:rPr>
          <w:rStyle w:val="Podnadpis1Char"/>
          <w:b/>
          <w:color w:val="9837BF"/>
        </w:rPr>
        <w:pict>
          <v:rect id="Obdĺžnik 1" o:spid="_x0000_s1026" style="position:absolute;left:0;text-align:left;margin-left:0;margin-top:0;width:25.3pt;height:36.3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1/GcQIAAMgEAAAOAAAAZHJzL2Uyb0RvYy54bWysVE1v2zAMvQ/YfxB0Xx27aZsZdYqgXYYB&#10;RVugHXpmZCkWpq9JSpzup+3Q0/a/RslO23U7DctBIU2aj3x69OnZTiuy5T5IaxpaHkwo4YbZVpp1&#10;Qz/fLd/NKAkRTAvKGt7QBx7o2fztm9Pe1byynVUt9wSLmFD3rqFdjK4uisA6riEcWMcNBoX1GiK6&#10;fl20HnqsrlVRTSbHRW9967xlPAR8ejEE6TzXF4KzeC1E4JGohmJvMZ8+n6t0FvNTqNceXCfZ2Ab8&#10;QxcapEHQp1IXEIFsvPyjlJbM22BFPGBWF1YIyXieAacpJ6+mue3A8TwLkhPcE03h/5VlV9sbT2SL&#10;d0eJAY1XdL1qf3z/+WjkF1ImfnoXaky7dTd+9AKaadid8Dr94xhklzl9eOKU7yJh+PCwKg9LZJ5h&#10;aHpcVlWVahbPLzsf4kduNUlGQz1eWWYStpchDqn7lIQVrJLtUiqVHb9enStPtoDX+2F5dDI7Hqv/&#10;lqYM6XHA6mSSGgGUmVAQ0dQOBw9mTQmoNeqXRZ+xjU0ICA51wr6A0A0YuWyCgFrLiMpVUjd0Nkm/&#10;EVmZFOVZe+MEicGBs2StbPuAnHs7iDE4tpQIcgkh3oBH9WGTuFHxGg+hLHZuR4uSzvpvf3ue8lEU&#10;GKWkRzXjVF834Dkl6pNBubwvp9Mk/+xMj04qdPzLyOplxGz0uUVGURLYXTZTflR7U3ir73HxFgkV&#10;Q2AYYg/8jc55HLYMV5fxxSKnoeQdxEtz61gqvqf3bncP3o33H1E4V3avfKhfyWDITW8au9hEK2TW&#10;yDOvqK3k4LpklY2rnfbxpZ+znj9A818AAAD//wMAUEsDBBQABgAIAAAAIQC1Rjzr2AAAAAMBAAAP&#10;AAAAZHJzL2Rvd25yZXYueG1sTI/NbsIwEITvlXgHayv1EhUHVFKUxkG0VR+Av7uJlzgiXke2gfD2&#10;3fbSXlYaze7Mt9VqdL24YoidJwWzaQ4CqfGmo1bBfvf1vAQRkyaje0+o4I4RVvXkodKl8Tfa4HWb&#10;WsEhFEutwKY0lFLGxqLTceoHJPZOPjidWIZWmqBvHO56Oc/zQjrdETdYPeCHxea8vTjGCIf7zC4+&#10;6Txk2SZrnH8v/ItST4/j+g1EwjH9LcMPPt9AzUxHfyETRa+AH0m/k71FXoA4KnidFyDrSv5nr78B&#10;AAD//wMAUEsBAi0AFAAGAAgAAAAhALaDOJL+AAAA4QEAABMAAAAAAAAAAAAAAAAAAAAAAFtDb250&#10;ZW50X1R5cGVzXS54bWxQSwECLQAUAAYACAAAACEAOP0h/9YAAACUAQAACwAAAAAAAAAAAAAAAAAv&#10;AQAAX3JlbHMvLnJlbHNQSwECLQAUAAYACAAAACEAPXNfxnECAADIBAAADgAAAAAAAAAAAAAAAAAu&#10;AgAAZHJzL2Uyb0RvYy54bWxQSwECLQAUAAYACAAAACEAtUY869gAAAADAQAADwAAAAAAAAAAAAAA&#10;AADLBAAAZHJzL2Rvd25yZXYueG1sUEsFBgAAAAAEAAQA8wAAANAFAAAAAA==&#10;" fillcolor="#ef5786" stroked="f" strokeweight="1pt">
            <w10:wrap anchorx="margin"/>
          </v:rect>
        </w:pict>
      </w:r>
      <w:r w:rsidR="00091655" w:rsidRPr="00C04793">
        <w:rPr>
          <w:rStyle w:val="Podnadpis1Char"/>
          <w:b/>
        </w:rPr>
        <w:t>ÚVOD</w:t>
      </w:r>
    </w:p>
    <w:p w:rsidR="00C33E18" w:rsidRDefault="00A371E5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Fenoménom možno označiť pr</w:t>
      </w:r>
      <w:r w:rsidR="0098368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írodný jav, realitu, skutočnosť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alebo osobnosť, ktorá je výnimočná a jedinečná. 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Svet okolo nás je komplexný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ponúka viacero takýchto fenoménov. V</w:t>
      </w:r>
      <w:r w:rsidR="0098368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oda, </w:t>
      </w:r>
      <w:r w:rsidR="00983680" w:rsidRPr="004E132D">
        <w:rPr>
          <w:rStyle w:val="normaltextrun"/>
          <w:rFonts w:ascii="Times New Roman" w:hAnsi="Times New Roman" w:cs="Times New Roman"/>
          <w:color w:val="000000"/>
        </w:rPr>
        <w:t xml:space="preserve">slnko, vzduch, komunikácia </w:t>
      </w:r>
      <w:r w:rsidR="007F018B" w:rsidRPr="004E132D">
        <w:rPr>
          <w:rStyle w:val="normaltextrun"/>
          <w:rFonts w:ascii="Times New Roman" w:hAnsi="Times New Roman" w:cs="Times New Roman"/>
          <w:color w:val="000000"/>
        </w:rPr>
        <w:t xml:space="preserve">i kultúra sú jedinečnými fenoménmi sveta, ktoré vyžadujú </w:t>
      </w:r>
      <w:r w:rsidR="00046A9A" w:rsidRPr="004E132D">
        <w:rPr>
          <w:rStyle w:val="normaltextrun"/>
          <w:rFonts w:ascii="Times New Roman" w:hAnsi="Times New Roman" w:cs="Times New Roman"/>
          <w:color w:val="000000"/>
        </w:rPr>
        <w:t>medzipredmetový prístup</w:t>
      </w:r>
      <w:r w:rsidR="007F018B" w:rsidRPr="004E132D">
        <w:rPr>
          <w:rStyle w:val="normaltextrun"/>
          <w:rFonts w:ascii="Times New Roman" w:hAnsi="Times New Roman" w:cs="Times New Roman"/>
          <w:color w:val="000000"/>
        </w:rPr>
        <w:t xml:space="preserve"> a komplexné chápanie súvislostí.</w:t>
      </w:r>
      <w:r w:rsidR="00046A9A" w:rsidRPr="004E132D">
        <w:rPr>
          <w:rStyle w:val="normaltextrun"/>
          <w:rFonts w:ascii="Times New Roman" w:hAnsi="Times New Roman" w:cs="Times New Roman"/>
          <w:color w:val="000000"/>
        </w:rPr>
        <w:t xml:space="preserve"> Dôraz na medzipredmetovosť nachádzame v </w:t>
      </w:r>
      <w:r w:rsidR="00046A9A" w:rsidRPr="004E132D">
        <w:rPr>
          <w:rStyle w:val="normaltextrun"/>
          <w:rFonts w:ascii="Times New Roman" w:hAnsi="Times New Roman" w:cs="Times New Roman"/>
          <w:i/>
          <w:color w:val="000000"/>
        </w:rPr>
        <w:t>Štátnom vzdelávac</w:t>
      </w:r>
      <w:r w:rsidR="00C33E18" w:rsidRPr="004E132D">
        <w:rPr>
          <w:rStyle w:val="normaltextrun"/>
          <w:rFonts w:ascii="Times New Roman" w:hAnsi="Times New Roman" w:cs="Times New Roman"/>
          <w:i/>
          <w:color w:val="000000"/>
        </w:rPr>
        <w:t>om</w:t>
      </w:r>
      <w:r w:rsidR="00046A9A" w:rsidRPr="004E132D">
        <w:rPr>
          <w:rStyle w:val="normaltextrun"/>
          <w:rFonts w:ascii="Times New Roman" w:hAnsi="Times New Roman" w:cs="Times New Roman"/>
          <w:i/>
          <w:color w:val="000000"/>
        </w:rPr>
        <w:t xml:space="preserve"> program</w:t>
      </w:r>
      <w:r w:rsidR="00C33E18" w:rsidRPr="004E132D">
        <w:rPr>
          <w:rStyle w:val="normaltextrun"/>
          <w:rFonts w:ascii="Times New Roman" w:hAnsi="Times New Roman" w:cs="Times New Roman"/>
          <w:i/>
          <w:color w:val="000000"/>
        </w:rPr>
        <w:t>e</w:t>
      </w:r>
      <w:r w:rsidR="00BA6CE2">
        <w:rPr>
          <w:rStyle w:val="normaltextrun"/>
          <w:rFonts w:ascii="Times New Roman" w:hAnsi="Times New Roman" w:cs="Times New Roman"/>
          <w:i/>
          <w:color w:val="000000"/>
        </w:rPr>
        <w:t>,</w:t>
      </w:r>
      <w:r w:rsidR="00C33E18" w:rsidRPr="004E132D">
        <w:rPr>
          <w:rStyle w:val="normaltextrun"/>
          <w:rFonts w:ascii="Times New Roman" w:hAnsi="Times New Roman" w:cs="Times New Roman"/>
          <w:i/>
          <w:color w:val="000000"/>
        </w:rPr>
        <w:t xml:space="preserve"> ako i</w:t>
      </w:r>
      <w:r w:rsidR="00C778B3" w:rsidRPr="004E132D">
        <w:rPr>
          <w:rStyle w:val="normaltextrun"/>
          <w:rFonts w:ascii="Times New Roman" w:hAnsi="Times New Roman" w:cs="Times New Roman"/>
          <w:i/>
          <w:color w:val="000000"/>
        </w:rPr>
        <w:t xml:space="preserve"> v</w:t>
      </w:r>
      <w:r w:rsidR="00C33E18" w:rsidRPr="004E132D">
        <w:rPr>
          <w:rStyle w:val="normaltextrun"/>
          <w:rFonts w:ascii="Times New Roman" w:hAnsi="Times New Roman" w:cs="Times New Roman"/>
          <w:i/>
          <w:color w:val="000000"/>
        </w:rPr>
        <w:t xml:space="preserve"> Národnom programe rozvoja výchovy a vzdelávania (2018</w:t>
      </w:r>
      <w:r w:rsidR="00BA6CE2">
        <w:rPr>
          <w:rStyle w:val="normaltextrun"/>
          <w:rFonts w:ascii="Times New Roman" w:hAnsi="Times New Roman" w:cs="Times New Roman"/>
          <w:i/>
          <w:color w:val="000000"/>
        </w:rPr>
        <w:t xml:space="preserve"> – </w:t>
      </w:r>
      <w:r w:rsidR="00C33E18" w:rsidRPr="004E132D">
        <w:rPr>
          <w:rStyle w:val="normaltextrun"/>
          <w:rFonts w:ascii="Times New Roman" w:hAnsi="Times New Roman" w:cs="Times New Roman"/>
          <w:i/>
          <w:color w:val="000000"/>
        </w:rPr>
        <w:t xml:space="preserve">2027). </w:t>
      </w:r>
      <w:r w:rsidR="00C33E18" w:rsidRPr="004E132D">
        <w:rPr>
          <w:rStyle w:val="normaltextrun"/>
          <w:rFonts w:ascii="Times New Roman" w:hAnsi="Times New Roman" w:cs="Times New Roman"/>
          <w:color w:val="000000"/>
        </w:rPr>
        <w:t>V týchto dokumentoch je medzipredmet</w:t>
      </w:r>
      <w:r w:rsidR="00A3417E" w:rsidRPr="004E132D">
        <w:rPr>
          <w:rStyle w:val="normaltextrun"/>
          <w:rFonts w:ascii="Times New Roman" w:hAnsi="Times New Roman" w:cs="Times New Roman"/>
          <w:color w:val="000000"/>
        </w:rPr>
        <w:t>ov</w:t>
      </w:r>
      <w:r w:rsidR="00C33E18" w:rsidRPr="004E132D">
        <w:rPr>
          <w:rStyle w:val="normaltextrun"/>
          <w:rFonts w:ascii="Times New Roman" w:hAnsi="Times New Roman" w:cs="Times New Roman"/>
          <w:color w:val="000000"/>
        </w:rPr>
        <w:t xml:space="preserve">ý prístup chápaný ako </w:t>
      </w:r>
      <w:r w:rsidR="00C33E18" w:rsidRPr="004E132D">
        <w:rPr>
          <w:rStyle w:val="normaltextrun"/>
          <w:rFonts w:ascii="Times New Roman" w:hAnsi="Times New Roman" w:cs="Times New Roman"/>
          <w:i/>
          <w:color w:val="000000"/>
        </w:rPr>
        <w:t>„kooperácia</w:t>
      </w:r>
      <w:r w:rsidR="00046A9A" w:rsidRPr="004E132D">
        <w:rPr>
          <w:rStyle w:val="normaltextrun"/>
          <w:rFonts w:ascii="Times New Roman" w:hAnsi="Times New Roman" w:cs="Times New Roman"/>
          <w:i/>
          <w:color w:val="000000"/>
        </w:rPr>
        <w:t xml:space="preserve"> v rámci jednotlivých učebných predmetov v danej vzdelávacej oblasti</w:t>
      </w:r>
      <w:r w:rsidR="00C33E18" w:rsidRPr="004E132D">
        <w:rPr>
          <w:rStyle w:val="normaltextrun"/>
          <w:rFonts w:ascii="Times New Roman" w:hAnsi="Times New Roman" w:cs="Times New Roman"/>
          <w:i/>
          <w:color w:val="000000"/>
        </w:rPr>
        <w:t xml:space="preserve"> a tiež medzi rôznymi oblasťami“.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B0B9C" w:rsidRDefault="00C33E18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Na </w:t>
      </w: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potrebu medzipredmetového prístupu reflektuje obsah </w:t>
      </w:r>
      <w:r w:rsidR="00046A9A" w:rsidRPr="004E132D">
        <w:rPr>
          <w:rStyle w:val="normaltextrun"/>
          <w:rFonts w:ascii="Times New Roman" w:hAnsi="Times New Roman" w:cs="Times New Roman"/>
          <w:color w:val="000000"/>
        </w:rPr>
        <w:t>predmetu Fenomény sveta</w:t>
      </w: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B33D1D" w:rsidRPr="004E132D">
        <w:rPr>
          <w:rStyle w:val="normaltextrun"/>
          <w:rFonts w:ascii="Times New Roman" w:hAnsi="Times New Roman" w:cs="Times New Roman"/>
          <w:color w:val="000000"/>
        </w:rPr>
        <w:t>KULTÚRA</w:t>
      </w:r>
      <w:r w:rsidR="00046A9A" w:rsidRPr="004E132D">
        <w:rPr>
          <w:rStyle w:val="normaltextrun"/>
          <w:rFonts w:ascii="Times New Roman" w:hAnsi="Times New Roman" w:cs="Times New Roman"/>
          <w:color w:val="000000"/>
        </w:rPr>
        <w:t>.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 xml:space="preserve"> Kultúra je fenoménom, ktorý zahŕňa rôzne oblasti</w:t>
      </w:r>
      <w:r w:rsidR="00C778B3" w:rsidRPr="004E132D">
        <w:rPr>
          <w:rStyle w:val="normaltextrun"/>
          <w:rFonts w:ascii="Times New Roman" w:hAnsi="Times New Roman" w:cs="Times New Roman"/>
          <w:color w:val="000000"/>
        </w:rPr>
        <w:t xml:space="preserve"> života a činnosti človeka ako 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>u</w:t>
      </w:r>
      <w:r w:rsidR="00B33D1D" w:rsidRPr="004E132D">
        <w:rPr>
          <w:rStyle w:val="normaltextrun"/>
          <w:rFonts w:ascii="Times New Roman" w:hAnsi="Times New Roman" w:cs="Times New Roman"/>
          <w:color w:val="000000"/>
        </w:rPr>
        <w:t>menie, náboženstvo, etik</w:t>
      </w:r>
      <w:r w:rsidR="00C778B3" w:rsidRPr="004E132D">
        <w:rPr>
          <w:rStyle w:val="normaltextrun"/>
          <w:rFonts w:ascii="Times New Roman" w:hAnsi="Times New Roman" w:cs="Times New Roman"/>
          <w:color w:val="000000"/>
        </w:rPr>
        <w:t>u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 xml:space="preserve"> či morálku. S obsahovými prvkami kultúry sa žiaci stretajú na sloven</w:t>
      </w:r>
      <w:r w:rsidR="00C56E9F" w:rsidRPr="004E132D">
        <w:rPr>
          <w:rStyle w:val="normaltextrun"/>
          <w:rFonts w:ascii="Times New Roman" w:hAnsi="Times New Roman" w:cs="Times New Roman"/>
          <w:color w:val="000000"/>
        </w:rPr>
        <w:t>s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 xml:space="preserve">kom jazyku, </w:t>
      </w:r>
      <w:r w:rsidR="00C778B3" w:rsidRPr="004E132D">
        <w:rPr>
          <w:rStyle w:val="normaltextrun"/>
          <w:rFonts w:ascii="Times New Roman" w:hAnsi="Times New Roman" w:cs="Times New Roman"/>
          <w:color w:val="000000"/>
        </w:rPr>
        <w:t>dejepise, občianskej náuke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 xml:space="preserve"> či na výchovách. V dnešnom </w:t>
      </w:r>
      <w:r w:rsidR="001125FE" w:rsidRPr="004E132D">
        <w:rPr>
          <w:rStyle w:val="normaltextrun"/>
          <w:rFonts w:ascii="Times New Roman" w:hAnsi="Times New Roman" w:cs="Times New Roman"/>
          <w:color w:val="000000"/>
        </w:rPr>
        <w:t>multikulturálnom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 xml:space="preserve"> svete je viac ako dôležité upozorňovať žiakov na osobitosti a jedinečnosť jednotlivých kultúr</w:t>
      </w:r>
      <w:r w:rsidR="00AE417D" w:rsidRPr="004E132D">
        <w:rPr>
          <w:rStyle w:val="normaltextrun"/>
          <w:rFonts w:ascii="Times New Roman" w:hAnsi="Times New Roman" w:cs="Times New Roman"/>
          <w:color w:val="000000"/>
        </w:rPr>
        <w:t>,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 xml:space="preserve"> naučiť sa ich rešpektovať a vážiť si vlas</w:t>
      </w:r>
      <w:r w:rsidR="00C56E9F" w:rsidRPr="004E132D">
        <w:rPr>
          <w:rStyle w:val="normaltextrun"/>
          <w:rFonts w:ascii="Times New Roman" w:hAnsi="Times New Roman" w:cs="Times New Roman"/>
          <w:color w:val="000000"/>
        </w:rPr>
        <w:t>t</w:t>
      </w:r>
      <w:r w:rsidR="002B0B9C" w:rsidRPr="004E132D">
        <w:rPr>
          <w:rStyle w:val="normaltextrun"/>
          <w:rFonts w:ascii="Times New Roman" w:hAnsi="Times New Roman" w:cs="Times New Roman"/>
          <w:color w:val="000000"/>
        </w:rPr>
        <w:t>né kultúrne dedičstvo.</w:t>
      </w:r>
    </w:p>
    <w:p w:rsidR="00C778B3" w:rsidRDefault="00DA6946" w:rsidP="00C778B3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>Predmet F</w:t>
      </w:r>
      <w:r w:rsidR="00C33E18" w:rsidRPr="004E132D">
        <w:rPr>
          <w:rStyle w:val="normaltextrun"/>
          <w:rFonts w:ascii="Times New Roman" w:hAnsi="Times New Roman" w:cs="Times New Roman"/>
          <w:color w:val="000000"/>
        </w:rPr>
        <w:t xml:space="preserve">enomény sveta </w:t>
      </w:r>
      <w:r w:rsidR="00B33D1D" w:rsidRPr="004E132D">
        <w:rPr>
          <w:rStyle w:val="normaltextrun"/>
          <w:rFonts w:ascii="Times New Roman" w:hAnsi="Times New Roman" w:cs="Times New Roman"/>
          <w:color w:val="000000"/>
        </w:rPr>
        <w:t>KULTÚRA</w:t>
      </w:r>
      <w:r w:rsidR="00636D95" w:rsidRPr="004E132D">
        <w:rPr>
          <w:rStyle w:val="normaltextrun"/>
          <w:rFonts w:ascii="Times New Roman" w:hAnsi="Times New Roman" w:cs="Times New Roman"/>
          <w:color w:val="000000"/>
        </w:rPr>
        <w:t xml:space="preserve"> je</w:t>
      </w:r>
      <w:r w:rsidR="00C33E18" w:rsidRPr="004E132D">
        <w:rPr>
          <w:rStyle w:val="normaltextrun"/>
          <w:rFonts w:ascii="Times New Roman" w:hAnsi="Times New Roman" w:cs="Times New Roman"/>
          <w:color w:val="000000"/>
        </w:rPr>
        <w:t xml:space="preserve"> koncipovaný tak, </w:t>
      </w:r>
      <w:r w:rsidR="00653ED6" w:rsidRPr="004E132D">
        <w:rPr>
          <w:rStyle w:val="normaltextrun"/>
          <w:rFonts w:ascii="Times New Roman" w:hAnsi="Times New Roman" w:cs="Times New Roman"/>
          <w:color w:val="000000"/>
        </w:rPr>
        <w:t>že vytvára priestor pre medzipredmetové vzťahy v rámci jednotlivých poznatkov, pochopenie súvislostí a praktických dopadov daného fenoménu, a tiež pre rozvoj kompetencií.</w:t>
      </w:r>
    </w:p>
    <w:p w:rsidR="00C04793" w:rsidRPr="00D67DED" w:rsidRDefault="00C04793" w:rsidP="00C778B3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DA19A8" w:rsidRPr="00091655" w:rsidRDefault="00EB721D" w:rsidP="00C04793">
      <w:pPr>
        <w:pStyle w:val="Podnadpis1"/>
        <w:rPr>
          <w:lang w:eastAsia="sk-SK"/>
        </w:rPr>
      </w:pPr>
      <w:r>
        <w:rPr>
          <w:rStyle w:val="Podnadpis1Char"/>
          <w:b/>
          <w:color w:val="9837BF"/>
        </w:rPr>
        <w:pict>
          <v:rect id="Obdĺžnik 2" o:spid="_x0000_s1033" style="position:absolute;left:0;text-align:left;margin-left:0;margin-top:0;width:25.3pt;height:36.3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yJcgIAAMgEAAAOAAAAZHJzL2Uyb0RvYy54bWysVM1uEzEQviPxDpbvdLPb9IeomypqCUKq&#10;aKUW9TzxerMWtsfYTjbl0Thwgvdi7N20pXBC5ODMeMbz8803e3a+M5ptpQ8Kbc3Lgwln0gpslF3X&#10;/NPd8s0pZyGCbUCjlTV/kIGfz1+/OuvdTFbYoW6kZxTEhlnvat7F6GZFEUQnDYQDdNKSsUVvIJLq&#10;10XjoafoRhfVZHJc9Ogb51HIEOj2cjDyeY7ftlLE67YNMjJdc6ot5tPnc5XOYn4Gs7UH1ykxlgH/&#10;UIUBZSnpY6hLiMA2Xv0RyijhMWAbDwSaAttWCZl7oG7KyYtubjtwMvdC4AT3CFP4f2HFx+2NZ6qp&#10;ecWZBUMjul41P779/G7VZ1YlfHoXZuR26278qAUSU7O71pv0T22wXcb04RFTuYtM0OVhVR6WhLwg&#10;0/S4rKocs3h67HyI7yUaloSaexpZRhK2VyFSQnLdu6RcAbVqlkrrrPj16kJ7tgUa77vl0cnpcaqY&#10;nvzmpi3riZzVySQVAkSzVkMk0ThqPNg1Z6DXxF8Rfc5tMWWgSEPuSwjdkCOHHUhjVCTmamVqfjpJ&#10;vzGztumZzNwbO0gIDpglaYXNA2HucSBjcGKpqPUrCPEGPLGPiqSNitd0tBqpchwlzjr0X/92n/yJ&#10;FGTlrCc2U1dfNuAlZ/qDJbq8LafTRP+sTI9OKlL8c8vqucVuzAUSoiXtrhNZTP5R78XWo7mnxVuk&#10;rGQCKyj3gN+oXMRhy2h1hVwsshtR3kG8srdOpOB7eO929+DdOP9IxPmIe+bD7AUNBt/00uJiE7FV&#10;mSNPuNL0k0Lrknkwrnbax+d69nr6AM1/AQAA//8DAFBLAwQUAAYACAAAACEAtUY869gAAAADAQAA&#10;DwAAAGRycy9kb3ducmV2LnhtbEyPzW7CMBCE75V4B2sr9RIVB1RSlMZBtFUfgL+7iZc4Il5HtoHw&#10;9t320l5WGs3uzLfVanS9uGKInScFs2kOAqnxpqNWwX739bwEEZMmo3tPqOCOEVb15KHSpfE32uB1&#10;m1rBIRRLrcCmNJRSxsai03HqByT2Tj44nViGVpqgbxzuejnP80I63RE3WD3gh8XmvL04xgiH+8wu&#10;Puk8ZNkma5x/L/yLUk+P4/oNRMIx/S3DDz7fQM1MR38hE0WvgB9Jv5O9RV6AOCp4nRcg60r+Z6+/&#10;AQAA//8DAFBLAQItABQABgAIAAAAIQC2gziS/gAAAOEBAAATAAAAAAAAAAAAAAAAAAAAAABbQ29u&#10;dGVudF9UeXBlc10ueG1sUEsBAi0AFAAGAAgAAAAhADj9If/WAAAAlAEAAAsAAAAAAAAAAAAAAAAA&#10;LwEAAF9yZWxzLy5yZWxzUEsBAi0AFAAGAAgAAAAhAGaj3IlyAgAAyAQAAA4AAAAAAAAAAAAAAAAA&#10;LgIAAGRycy9lMm9Eb2MueG1sUEsBAi0AFAAGAAgAAAAhALVGPOvYAAAAAwEAAA8AAAAAAAAAAAAA&#10;AAAAzAQAAGRycy9kb3ducmV2LnhtbFBLBQYAAAAABAAEAPMAAADRBQAAAAA=&#10;" fillcolor="#ef5786" stroked="f" strokeweight="1pt">
            <w10:wrap anchorx="margin"/>
          </v:rect>
        </w:pict>
      </w:r>
      <w:r w:rsidR="00091655" w:rsidRPr="004E132D">
        <w:rPr>
          <w:shd w:val="clear" w:color="auto" w:fill="auto"/>
          <w:lang w:eastAsia="sk-SK"/>
        </w:rPr>
        <w:t>CHARAKTERISTIKA PREDMETU</w:t>
      </w:r>
    </w:p>
    <w:p w:rsidR="00397DB6" w:rsidRPr="00091655" w:rsidRDefault="00DA19A8" w:rsidP="007F018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lang w:eastAsia="sk-SK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Predmet Fenomény sveta</w:t>
      </w:r>
      <w:r w:rsidR="00F6171A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B0B9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KULTÚRA</w:t>
      </w: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je určený pre </w:t>
      </w:r>
      <w:r w:rsidR="000E72F3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žiakov II. stupňa</w:t>
      </w: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základných škôl</w:t>
      </w:r>
      <w:r w:rsidR="000E72F3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(nižšie stredné vzdelanie) a nižšie ročníky </w:t>
      </w:r>
      <w:r w:rsidR="000C5F5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gymnázií</w:t>
      </w:r>
      <w:r w:rsidR="00EF640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 osemročným vzdelávacím programom.</w:t>
      </w:r>
      <w:r w:rsidR="00F6171A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F640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Vyučovací predmet Fenomény sveta</w:t>
      </w:r>
      <w:r w:rsidR="00F6171A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B0B9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KULTÚRA</w:t>
      </w:r>
      <w:r w:rsidR="002B0B9C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B39A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je zameraný na </w:t>
      </w:r>
      <w:r w:rsidR="008D1BC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F6171A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poznávanie </w:t>
      </w:r>
      <w:r w:rsidR="008D1BC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rôznych kultúr a kultúrnych prejavov s dôrazom na vnímanie odlišností a hodnoty kultúrneho dedičstva. </w:t>
      </w:r>
      <w:r w:rsidR="00397DB6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Hlavnou koncepčnou myšlienkou predmetu je expedícia, pri ktorej žiaci vlastným aktívnym bádaním a zážitkovým vyučovaním postupne objavujú fenomén </w:t>
      </w:r>
      <w:r w:rsidR="00C778B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kultúry </w:t>
      </w:r>
      <w:r w:rsidR="00397DB6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 rôznych uhlov pohľadu. Tieto uhly pohľadu sú označované ako perspekt</w:t>
      </w:r>
      <w:r w:rsidR="00FA1981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ívy:</w:t>
      </w:r>
    </w:p>
    <w:p w:rsidR="003854E8" w:rsidRPr="00091655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r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spektíva: Ako funguje?</w:t>
      </w:r>
    </w:p>
    <w:p w:rsidR="00636D95" w:rsidRDefault="00397DB6" w:rsidP="00636D95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Zameriava sa</w:t>
      </w:r>
      <w:r w:rsidR="00DA69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na </w:t>
      </w:r>
      <w:r w:rsidR="002B0B9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objasnenie pojmu kultúra a kultúrne správanie. Vedie k identifikovaniu kultúrneho dopadu súčasných</w:t>
      </w:r>
      <w:r w:rsidR="001F314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="002B0B9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ako i historických vplyvov.</w:t>
      </w:r>
      <w:r w:rsidR="00DA69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854E8" w:rsidRPr="00091655" w:rsidRDefault="003854E8" w:rsidP="00636D95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Per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pektíva: Ako nás ovplyvňuje?</w:t>
      </w:r>
    </w:p>
    <w:p w:rsidR="003854E8" w:rsidRPr="00091655" w:rsidRDefault="00635DD7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Podnecuje k diskusie</w:t>
      </w:r>
      <w:r w:rsidR="002B0B9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o</w:t>
      </w:r>
      <w:r w:rsidR="003D4C2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morálke. Vedie k</w:t>
      </w:r>
      <w:r w:rsidR="00AE417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rozpoznaniu</w:t>
      </w:r>
      <w:r w:rsidR="003D4C2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 čo je vysoká a nízka kultúra.</w:t>
      </w:r>
    </w:p>
    <w:p w:rsidR="003854E8" w:rsidRPr="00091655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Perspektíva: Akú má históriu?</w:t>
      </w:r>
    </w:p>
    <w:p w:rsidR="003854E8" w:rsidRPr="00091655" w:rsidRDefault="003D4C2F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Umožňuje spoznať kultúrne dedičstvo UNESCO a vyhodnotiť </w:t>
      </w:r>
      <w:r w:rsidR="00AE417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jeho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dosah na súčasnosť. </w:t>
      </w:r>
    </w:p>
    <w:p w:rsidR="003854E8" w:rsidRPr="00091655" w:rsidRDefault="00397DB6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Perspektíva: </w:t>
      </w:r>
      <w:r w:rsidR="003854E8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</w:t>
      </w:r>
      <w:r w:rsidR="007E725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á</w:t>
      </w:r>
      <w:r w:rsidR="003854E8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3854E8" w:rsidRPr="00091655" w:rsidRDefault="00397DB6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8212D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kúma, čím 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</w:t>
      </w:r>
      <w:r w:rsidR="00DF5DB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fenomén </w:t>
      </w:r>
      <w:r w:rsidR="003D4C2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kultúry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výnimočný z hľadiska širších súvislostí </w:t>
      </w:r>
      <w:r w:rsidR="003854E8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skúmanej témy.</w:t>
      </w:r>
    </w:p>
    <w:p w:rsidR="00397DB6" w:rsidRPr="00091655" w:rsidRDefault="00FA1981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Predmet Fenomény sveta </w:t>
      </w:r>
      <w:r w:rsidR="006B1A54" w:rsidRPr="004E132D">
        <w:rPr>
          <w:rStyle w:val="normaltextrun"/>
          <w:rFonts w:ascii="Times New Roman" w:hAnsi="Times New Roman" w:cs="Times New Roman"/>
          <w:color w:val="000000"/>
        </w:rPr>
        <w:t>KULTÚRA</w:t>
      </w: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 je charakteristický troma základnými znakmi: medzipredmetovosť, orientácia na kompet</w:t>
      </w:r>
      <w:r w:rsidR="001F3144">
        <w:rPr>
          <w:rStyle w:val="normaltextrun"/>
          <w:rFonts w:ascii="Times New Roman" w:hAnsi="Times New Roman" w:cs="Times New Roman"/>
          <w:color w:val="000000"/>
        </w:rPr>
        <w:t xml:space="preserve">encie, podpora využívania IKT. </w:t>
      </w:r>
      <w:r w:rsidR="00DF5DB2" w:rsidRPr="004E132D">
        <w:rPr>
          <w:rStyle w:val="normaltextrun"/>
          <w:rFonts w:ascii="Times New Roman" w:hAnsi="Times New Roman" w:cs="Times New Roman"/>
          <w:color w:val="000000"/>
        </w:rPr>
        <w:t>M</w:t>
      </w:r>
      <w:r w:rsidR="00DF5DB2" w:rsidRPr="004E132D">
        <w:rPr>
          <w:rFonts w:ascii="Times New Roman" w:hAnsi="Times New Roman" w:cs="Times New Roman"/>
          <w:lang w:eastAsia="sk-SK"/>
        </w:rPr>
        <w:t xml:space="preserve">edzipredmetový prístup </w:t>
      </w:r>
      <w:r w:rsidR="00DF5DB2" w:rsidRPr="004E132D">
        <w:rPr>
          <w:rStyle w:val="normaltextrun"/>
          <w:rFonts w:ascii="Times New Roman" w:hAnsi="Times New Roman" w:cs="Times New Roman"/>
          <w:color w:val="000000"/>
        </w:rPr>
        <w:t xml:space="preserve">vedie žiakov k chápaniu súvislostí a rozvíja environmentálne myslenie.  </w:t>
      </w:r>
    </w:p>
    <w:p w:rsidR="00397DB6" w:rsidRDefault="00397DB6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C04793" w:rsidRPr="00091655" w:rsidRDefault="00C04793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F6171A" w:rsidRPr="00091655" w:rsidRDefault="00EB721D" w:rsidP="00C04793">
      <w:pPr>
        <w:pStyle w:val="Podnadpis1"/>
        <w:rPr>
          <w:lang w:eastAsia="sk-SK"/>
        </w:rPr>
      </w:pPr>
      <w:r>
        <w:rPr>
          <w:rStyle w:val="Podnadpis1Char"/>
          <w:b/>
          <w:color w:val="9837BF"/>
        </w:rPr>
        <w:pict>
          <v:rect id="Obdĺžnik 3" o:spid="_x0000_s1032" style="position:absolute;left:0;text-align:left;margin-left:0;margin-top:-.05pt;width:25.3pt;height:36.3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2zcgIAAMgEAAAOAAAAZHJzL2Uyb0RvYy54bWysVE1v2zAMvQ/YfxB0Xx076ceMOkXQLsOA&#10;oi3QDj0zshQL09ckJU7303boaftfo2Sn7bqdhuWgkCbNRz49+vRspxXZch+kNQ0tDyaUcMNsK826&#10;oZ/vlu9OKAkRTAvKGt7QBx7o2fztm9Pe1byynVUt9wSLmFD3rqFdjK4uisA6riEcWMcNBoX1GiK6&#10;fl20HnqsrlVRTSZHRW9967xlPAR8ejEE6TzXF4KzeC1E4JGohmJvMZ8+n6t0FvNTqNceXCfZ2Ab8&#10;QxcapEHQp1IXEIFsvPyjlJbM22BFPGBWF1YIyXieAacpJ6+mue3A8TwLkhPcE03h/5VlV9sbT2Tb&#10;0CklBjRe0fWq/fH956ORX8g08dO7UGParbvxoxfQTMPuhNfpH8cgu8zpwxOnfBcJw4fTqpyWyDzD&#10;0OyorKoq1SyeX3Y+xI/capKMhnq8sswkbC9DHFL3KQkrWCXbpVQqO369OleebAGv98Py8PjkaKz+&#10;W5oypEdxVseT1AigzISCiKZ2OHgwa0pArVG/LPqMbWxCQHCoE/YFhG7AyGUTBNRaRlSukrqhJ5P0&#10;G5GVSVGetTdOkBgcOEvWyrYPyLm3gxiDY0uJIJcQ4g14VB82iRsVr/EQymLndrQo6az/9rfnKR9F&#10;gVFKelQzTvV1A55Toj4ZlMv7cjZL8s/O7PC4Qse/jKxeRsxGn1tktMTddSybKT+qvSm81fe4eIuE&#10;iiEwDLEH/kbnPA5bhqvL+GKR01DyDuKluXUsFd/Te7e7B+/G+48onCu7Vz7Ur2Qw5KY3jV1sohUy&#10;a+SZV9RWcnBdssrG1U77+NLPWc8foPkvAAAA//8DAFBLAwQUAAYACAAAACEAxXtkz9kAAAAEAQAA&#10;DwAAAGRycy9kb3ducmV2LnhtbEyPzW7CMBCE75X6DtZW6iUCJ6hJqxAH9Ud9AKC9m3iJI+J1ZBsI&#10;b9/tqT2uZmfmm2Yzu1FcMMTBk4JimYNA6rwZqFfwtf9cvICISZPRoydUcMMIm/b+rtG18Vfa4mWX&#10;esEhFGutwKY01VLGzqLTceknJNaOPjid+Ay9NEFfOdyNcpXnlXR6IG6wesJ3i91pd3aMEb5vhS0/&#10;6DRl2TbrnH+r/JNSjw/z6xpEwjn9PcMvPnugZaaDP5OJYlTAQ5KCRQGCxTKvQBwUPK9KkG0j/8O3&#10;PwAAAP//AwBQSwECLQAUAAYACAAAACEAtoM4kv4AAADhAQAAEwAAAAAAAAAAAAAAAAAAAAAAW0Nv&#10;bnRlbnRfVHlwZXNdLnhtbFBLAQItABQABgAIAAAAIQA4/SH/1gAAAJQBAAALAAAAAAAAAAAAAAAA&#10;AC8BAABfcmVscy8ucmVsc1BLAQItABQABgAIAAAAIQCv7F2zcgIAAMgEAAAOAAAAAAAAAAAAAAAA&#10;AC4CAABkcnMvZTJvRG9jLnhtbFBLAQItABQABgAIAAAAIQDFe2TP2QAAAAQBAAAPAAAAAAAAAAAA&#10;AAAAAMwEAABkcnMvZG93bnJldi54bWxQSwUGAAAAAAQABADzAAAA0gUAAAAA&#10;" fillcolor="#ef5786" stroked="f" strokeweight="1pt">
            <w10:wrap anchorx="margin"/>
          </v:rect>
        </w:pict>
      </w:r>
      <w:r w:rsidR="00091655" w:rsidRPr="00091655">
        <w:rPr>
          <w:lang w:eastAsia="sk-SK"/>
        </w:rPr>
        <w:t>CIELE PREDMETU</w:t>
      </w:r>
    </w:p>
    <w:p w:rsidR="0043660D" w:rsidRDefault="00091655" w:rsidP="00C04793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Žiaci: </w:t>
      </w:r>
    </w:p>
    <w:p w:rsidR="0043660D" w:rsidRPr="0043660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>rozumejú, čo zahŕňa kultúra,</w:t>
      </w:r>
    </w:p>
    <w:p w:rsidR="0043660D" w:rsidRPr="004E132D" w:rsidRDefault="00DF5DB2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sa </w:t>
      </w:r>
      <w:r w:rsidR="0043660D" w:rsidRPr="004E132D">
        <w:rPr>
          <w:rStyle w:val="normaltextrun"/>
          <w:rFonts w:ascii="Times New Roman" w:hAnsi="Times New Roman" w:cs="Times New Roman"/>
          <w:color w:val="000000"/>
        </w:rPr>
        <w:t>naučia rešpektovať tradičné a nové kultúry,</w:t>
      </w:r>
    </w:p>
    <w:p w:rsidR="0043660D" w:rsidRPr="004E132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>chápu hodnotu kultúrneho dedičstva,</w:t>
      </w:r>
    </w:p>
    <w:p w:rsidR="0043660D" w:rsidRPr="004E132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>vedia zhodnotiť význam vedy pri skúmaní vývoja človeka,</w:t>
      </w:r>
    </w:p>
    <w:p w:rsidR="0043660D" w:rsidRPr="004E132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>vedia rozlíšiť kultúrne a nekultúrne správanie</w:t>
      </w:r>
      <w:r w:rsidR="00DF5DB2" w:rsidRPr="004E132D">
        <w:rPr>
          <w:rStyle w:val="normaltextrun"/>
          <w:rFonts w:ascii="Times New Roman" w:hAnsi="Times New Roman" w:cs="Times New Roman"/>
          <w:color w:val="000000"/>
        </w:rPr>
        <w:t>,</w:t>
      </w: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 </w:t>
      </w:r>
    </w:p>
    <w:p w:rsidR="0043660D" w:rsidRPr="004E132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vedia zaujať morálny a slušný postoj v rôznych životných </w:t>
      </w:r>
      <w:r w:rsidR="00DF5DB2" w:rsidRPr="004E132D">
        <w:rPr>
          <w:rStyle w:val="normaltextrun"/>
          <w:rFonts w:ascii="Times New Roman" w:hAnsi="Times New Roman" w:cs="Times New Roman"/>
          <w:color w:val="000000"/>
        </w:rPr>
        <w:t>situáciách</w:t>
      </w: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, </w:t>
      </w:r>
    </w:p>
    <w:p w:rsidR="0043660D" w:rsidRPr="004E132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>dokážu diskutovať o umeleckých dielach, ich obsahu a poso</w:t>
      </w:r>
      <w:r w:rsidR="00785C2D" w:rsidRPr="004E132D">
        <w:rPr>
          <w:rStyle w:val="normaltextrun"/>
          <w:rFonts w:ascii="Times New Roman" w:hAnsi="Times New Roman" w:cs="Times New Roman"/>
          <w:color w:val="000000"/>
        </w:rPr>
        <w:t>lstve pre súča</w:t>
      </w:r>
      <w:r w:rsidRPr="004E132D">
        <w:rPr>
          <w:rStyle w:val="normaltextrun"/>
          <w:rFonts w:ascii="Times New Roman" w:hAnsi="Times New Roman" w:cs="Times New Roman"/>
          <w:color w:val="000000"/>
        </w:rPr>
        <w:t>s</w:t>
      </w:r>
      <w:r w:rsidR="00785C2D" w:rsidRPr="004E132D">
        <w:rPr>
          <w:rStyle w:val="normaltextrun"/>
          <w:rFonts w:ascii="Times New Roman" w:hAnsi="Times New Roman" w:cs="Times New Roman"/>
          <w:color w:val="000000"/>
        </w:rPr>
        <w:t>n</w:t>
      </w: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é generácie, </w:t>
      </w:r>
    </w:p>
    <w:p w:rsidR="0043660D" w:rsidRPr="004E132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dokážu sformulovať svoj názor na súčasné kultúry a subkultúry, </w:t>
      </w:r>
    </w:p>
    <w:p w:rsidR="0043660D" w:rsidRPr="004E132D" w:rsidRDefault="00DF5DB2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sa učia </w:t>
      </w:r>
      <w:r w:rsidR="0043660D" w:rsidRPr="004E132D">
        <w:rPr>
          <w:rStyle w:val="normaltextrun"/>
          <w:rFonts w:ascii="Times New Roman" w:hAnsi="Times New Roman" w:cs="Times New Roman"/>
          <w:color w:val="000000"/>
        </w:rPr>
        <w:t xml:space="preserve">tolerovať kultúrnu rôznorodosť, ktorá je obohacujúca pre iné kultúry, </w:t>
      </w:r>
    </w:p>
    <w:p w:rsidR="0043660D" w:rsidRPr="004E132D" w:rsidRDefault="0043660D" w:rsidP="004E132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vedia odlíšiť a zaujať postoj k násilným prejavom, nemorálnemu a neľudskému správaniu, </w:t>
      </w:r>
    </w:p>
    <w:p w:rsidR="00EF6407" w:rsidRPr="004E132D" w:rsidRDefault="00852882" w:rsidP="004E132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sú schopní </w:t>
      </w:r>
      <w:r w:rsidR="00D23FC7" w:rsidRPr="004E132D">
        <w:rPr>
          <w:rStyle w:val="normaltextrun"/>
          <w:rFonts w:ascii="Times New Roman" w:hAnsi="Times New Roman" w:cs="Times New Roman"/>
          <w:color w:val="000000"/>
        </w:rPr>
        <w:t>diskutovať, argument</w:t>
      </w:r>
      <w:r w:rsidR="00091655" w:rsidRPr="004E132D">
        <w:rPr>
          <w:rStyle w:val="normaltextrun"/>
          <w:rFonts w:ascii="Times New Roman" w:hAnsi="Times New Roman" w:cs="Times New Roman"/>
          <w:color w:val="000000"/>
        </w:rPr>
        <w:t>o</w:t>
      </w:r>
      <w:r w:rsidR="00D23FC7" w:rsidRPr="004E132D">
        <w:rPr>
          <w:rStyle w:val="normaltextrun"/>
          <w:rFonts w:ascii="Times New Roman" w:hAnsi="Times New Roman" w:cs="Times New Roman"/>
          <w:color w:val="000000"/>
        </w:rPr>
        <w:t>vať</w:t>
      </w:r>
      <w:r w:rsidR="00091655" w:rsidRPr="004E132D">
        <w:rPr>
          <w:rStyle w:val="normaltextrun"/>
          <w:rFonts w:ascii="Times New Roman" w:hAnsi="Times New Roman" w:cs="Times New Roman"/>
          <w:color w:val="000000"/>
        </w:rPr>
        <w:t xml:space="preserve"> a </w:t>
      </w:r>
      <w:r w:rsidR="00D23FC7" w:rsidRPr="004E132D">
        <w:rPr>
          <w:rStyle w:val="normaltextrun"/>
          <w:rFonts w:ascii="Times New Roman" w:hAnsi="Times New Roman" w:cs="Times New Roman"/>
          <w:color w:val="000000"/>
        </w:rPr>
        <w:t xml:space="preserve">prezentovať výsledky svojej práce </w:t>
      </w:r>
      <w:r w:rsidR="00091655" w:rsidRPr="004E132D">
        <w:rPr>
          <w:rStyle w:val="normaltextrun"/>
          <w:rFonts w:ascii="Times New Roman" w:hAnsi="Times New Roman" w:cs="Times New Roman"/>
          <w:color w:val="000000"/>
        </w:rPr>
        <w:t>v</w:t>
      </w:r>
      <w:r w:rsidR="00CA0004" w:rsidRPr="004E132D">
        <w:rPr>
          <w:rStyle w:val="normaltextrun"/>
          <w:rFonts w:ascii="Times New Roman" w:hAnsi="Times New Roman" w:cs="Times New Roman"/>
          <w:color w:val="000000"/>
        </w:rPr>
        <w:t> </w:t>
      </w:r>
      <w:r w:rsidR="00091655" w:rsidRPr="004E132D">
        <w:rPr>
          <w:rStyle w:val="normaltextrun"/>
          <w:rFonts w:ascii="Times New Roman" w:hAnsi="Times New Roman" w:cs="Times New Roman"/>
          <w:color w:val="000000"/>
        </w:rPr>
        <w:t>tíme</w:t>
      </w:r>
      <w:r w:rsidR="00CA0004" w:rsidRPr="004E132D">
        <w:rPr>
          <w:rStyle w:val="normaltextrun"/>
          <w:rFonts w:ascii="Times New Roman" w:hAnsi="Times New Roman" w:cs="Times New Roman"/>
          <w:color w:val="000000"/>
        </w:rPr>
        <w:t>.</w:t>
      </w:r>
      <w:r w:rsidR="00091655" w:rsidRPr="004E132D">
        <w:rPr>
          <w:rStyle w:val="normaltextrun"/>
          <w:rFonts w:ascii="Times New Roman" w:hAnsi="Times New Roman" w:cs="Times New Roman"/>
          <w:color w:val="000000"/>
        </w:rPr>
        <w:t xml:space="preserve"> </w:t>
      </w:r>
    </w:p>
    <w:p w:rsidR="00DA19A8" w:rsidRDefault="00EB721D" w:rsidP="00C04793">
      <w:pPr>
        <w:pStyle w:val="Podnadpis1"/>
        <w:rPr>
          <w:lang w:eastAsia="sk-SK"/>
        </w:rPr>
      </w:pPr>
      <w:r>
        <w:rPr>
          <w:rStyle w:val="Podnadpis1Char"/>
          <w:b/>
          <w:color w:val="9837BF"/>
        </w:rPr>
        <w:lastRenderedPageBreak/>
        <w:pict>
          <v:rect id="Obdĺžnik 4" o:spid="_x0000_s1031" style="position:absolute;left:0;text-align:left;margin-left:0;margin-top:0;width:25.3pt;height:36.3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sWcgIAAMgEAAAOAAAAZHJzL2Uyb0RvYy54bWysVE1v2zAMvQ/YfxB0Xx27aZsZdYqgXYYB&#10;RVugHXpmZCkWpq9JSpzup+3Q0/a/RslO23U7DctBIU2aj3x69OnZTiuy5T5IaxpaHkwo4YbZVpp1&#10;Qz/fLd/NKAkRTAvKGt7QBx7o2fztm9Pe1byynVUt9wSLmFD3rqFdjK4uisA6riEcWMcNBoX1GiK6&#10;fl20HnqsrlVRTSbHRW9967xlPAR8ejEE6TzXF4KzeC1E4JGohmJvMZ8+n6t0FvNTqNceXCfZ2Ab8&#10;QxcapEHQp1IXEIFsvPyjlJbM22BFPGBWF1YIyXieAacpJ6+mue3A8TwLkhPcE03h/5VlV9sbT2Tb&#10;0CklBjRe0fWq/fH956ORX8g08dO7UGParbvxoxfQTMPuhNfpH8cgu8zpwxOnfBcJw4eHVXlYIvMM&#10;Q9PjsqqqVLN4ftn5ED9yq0kyGurxyjKTsL0McUjdpySsYJVsl1Kp7Pj16lx5sgW83g/Lo5PZ8Vj9&#10;tzRlSI/irE4mqRFAmQkFEU3tcPBg1pSAWqN+WfQZ29iEgOBQJ+wLCN2AkcsmCKi1jKhcJXVDZ5P0&#10;G5GVSVGetTdOkBgcOEvWyrYPyLm3gxiDY0uJIJcQ4g14VB82iRsVr/EQymLndrQo6az/9rfnKR9F&#10;gVFKelQzTvV1A55Toj4ZlMv7cjpN8s/O9OikQse/jKxeRsxGn1tktMTddSybKT+qvSm81fe4eIuE&#10;iiEwDLEH/kbnPA5bhqvL+GKR01DyDuKluXUsFd/Te7e7B+/G+48onCu7Vz7Ur2Qw5KY3jV1sohUy&#10;a+SZV9RWcnBdssrG1U77+NLPWc8foPkvAAAA//8DAFBLAwQUAAYACAAAACEAtUY869gAAAADAQAA&#10;DwAAAGRycy9kb3ducmV2LnhtbEyPzW7CMBCE75V4B2sr9RIVB1RSlMZBtFUfgL+7iZc4Il5HtoHw&#10;9t320l5WGs3uzLfVanS9uGKInScFs2kOAqnxpqNWwX739bwEEZMmo3tPqOCOEVb15KHSpfE32uB1&#10;m1rBIRRLrcCmNJRSxsai03HqByT2Tj44nViGVpqgbxzuejnP80I63RE3WD3gh8XmvL04xgiH+8wu&#10;Puk8ZNkma5x/L/yLUk+P4/oNRMIx/S3DDz7fQM1MR38hE0WvgB9Jv5O9RV6AOCp4nRcg60r+Z6+/&#10;AQAA//8DAFBLAQItABQABgAIAAAAIQC2gziS/gAAAOEBAAATAAAAAAAAAAAAAAAAAAAAAABbQ29u&#10;dGVudF9UeXBlc10ueG1sUEsBAi0AFAAGAAgAAAAhADj9If/WAAAAlAEAAAsAAAAAAAAAAAAAAAAA&#10;LwEAAF9yZWxzLy5yZWxzUEsBAi0AFAAGAAgAAAAhANAD2xZyAgAAyAQAAA4AAAAAAAAAAAAAAAAA&#10;LgIAAGRycy9lMm9Eb2MueG1sUEsBAi0AFAAGAAgAAAAhALVGPOvYAAAAAwEAAA8AAAAAAAAAAAAA&#10;AAAAzAQAAGRycy9kb3ducmV2LnhtbFBLBQYAAAAABAAEAPMAAADRBQAAAAA=&#10;" fillcolor="#ef5786" stroked="f" strokeweight="1pt">
            <w10:wrap anchorx="margin"/>
          </v:rect>
        </w:pict>
      </w:r>
      <w:r w:rsidR="008B0E56">
        <w:rPr>
          <w:lang w:eastAsia="sk-SK"/>
        </w:rPr>
        <w:t>OBSAH PREDMETU</w:t>
      </w:r>
    </w:p>
    <w:p w:rsidR="00DF5DB2" w:rsidRDefault="00A371E5" w:rsidP="00DF5DB2">
      <w:pPr>
        <w:spacing w:line="36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C77C4B">
        <w:rPr>
          <w:rFonts w:ascii="Times New Roman" w:hAnsi="Times New Roman" w:cs="Times New Roman"/>
          <w:lang w:eastAsia="sk-SK"/>
        </w:rPr>
        <w:t xml:space="preserve">Obsah </w:t>
      </w:r>
      <w:r w:rsidR="00C77C4B">
        <w:rPr>
          <w:rFonts w:ascii="Times New Roman" w:hAnsi="Times New Roman" w:cs="Times New Roman"/>
          <w:lang w:eastAsia="sk-SK"/>
        </w:rPr>
        <w:t xml:space="preserve">voliteľného predmetu </w:t>
      </w:r>
      <w:r w:rsidRPr="00C77C4B">
        <w:rPr>
          <w:rFonts w:ascii="Times New Roman" w:hAnsi="Times New Roman" w:cs="Times New Roman"/>
          <w:lang w:eastAsia="sk-SK"/>
        </w:rPr>
        <w:t>Fenomén</w:t>
      </w:r>
      <w:r w:rsidR="00C77C4B">
        <w:rPr>
          <w:rFonts w:ascii="Times New Roman" w:hAnsi="Times New Roman" w:cs="Times New Roman"/>
          <w:lang w:eastAsia="sk-SK"/>
        </w:rPr>
        <w:t>y</w:t>
      </w:r>
      <w:r w:rsidRPr="00C77C4B">
        <w:rPr>
          <w:rFonts w:ascii="Times New Roman" w:hAnsi="Times New Roman" w:cs="Times New Roman"/>
          <w:lang w:eastAsia="sk-SK"/>
        </w:rPr>
        <w:t xml:space="preserve"> sveta</w:t>
      </w:r>
      <w:r w:rsidR="00C77C4B">
        <w:rPr>
          <w:rFonts w:ascii="Times New Roman" w:hAnsi="Times New Roman" w:cs="Times New Roman"/>
          <w:lang w:eastAsia="sk-SK"/>
        </w:rPr>
        <w:t xml:space="preserve"> </w:t>
      </w:r>
      <w:r w:rsidR="006B1A54">
        <w:rPr>
          <w:rFonts w:ascii="Times New Roman" w:hAnsi="Times New Roman" w:cs="Times New Roman"/>
          <w:lang w:eastAsia="sk-SK"/>
        </w:rPr>
        <w:t>KULTÚRA</w:t>
      </w:r>
      <w:r w:rsidRPr="00C77C4B">
        <w:rPr>
          <w:rFonts w:ascii="Times New Roman" w:hAnsi="Times New Roman" w:cs="Times New Roman"/>
          <w:lang w:eastAsia="sk-SK"/>
        </w:rPr>
        <w:t xml:space="preserve"> je </w:t>
      </w:r>
      <w:r w:rsidR="001F3144">
        <w:rPr>
          <w:rFonts w:ascii="Times New Roman" w:hAnsi="Times New Roman" w:cs="Times New Roman"/>
          <w:lang w:eastAsia="sk-SK"/>
        </w:rPr>
        <w:t>roz</w:t>
      </w:r>
      <w:r w:rsidRPr="00C77C4B">
        <w:rPr>
          <w:rFonts w:ascii="Times New Roman" w:hAnsi="Times New Roman" w:cs="Times New Roman"/>
          <w:lang w:eastAsia="sk-SK"/>
        </w:rPr>
        <w:t>členený na 4 perspektívy a 12 vzdelávacích</w:t>
      </w:r>
      <w:r w:rsidR="00DF5DB2">
        <w:rPr>
          <w:rFonts w:ascii="Times New Roman" w:hAnsi="Times New Roman" w:cs="Times New Roman"/>
          <w:lang w:eastAsia="sk-SK"/>
        </w:rPr>
        <w:t xml:space="preserve"> modelov, p</w:t>
      </w:r>
      <w:r w:rsidR="001F3144">
        <w:rPr>
          <w:rFonts w:ascii="Times New Roman" w:hAnsi="Times New Roman" w:cs="Times New Roman"/>
          <w:lang w:eastAsia="sk-SK"/>
        </w:rPr>
        <w:t xml:space="preserve">ričom každá </w:t>
      </w:r>
      <w:r w:rsidR="00C77C4B">
        <w:rPr>
          <w:rFonts w:ascii="Times New Roman" w:hAnsi="Times New Roman" w:cs="Times New Roman"/>
          <w:lang w:eastAsia="sk-SK"/>
        </w:rPr>
        <w:t>per</w:t>
      </w:r>
      <w:r w:rsidRPr="00C77C4B">
        <w:rPr>
          <w:rFonts w:ascii="Times New Roman" w:hAnsi="Times New Roman" w:cs="Times New Roman"/>
          <w:lang w:eastAsia="sk-SK"/>
        </w:rPr>
        <w:t>spektíva obsahuje 3 vzd</w:t>
      </w:r>
      <w:r w:rsidR="00C77C4B">
        <w:rPr>
          <w:rFonts w:ascii="Times New Roman" w:hAnsi="Times New Roman" w:cs="Times New Roman"/>
          <w:lang w:eastAsia="sk-SK"/>
        </w:rPr>
        <w:t>e</w:t>
      </w:r>
      <w:r w:rsidRPr="00C77C4B">
        <w:rPr>
          <w:rFonts w:ascii="Times New Roman" w:hAnsi="Times New Roman" w:cs="Times New Roman"/>
          <w:lang w:eastAsia="sk-SK"/>
        </w:rPr>
        <w:t>l</w:t>
      </w:r>
      <w:r w:rsidR="00C77C4B">
        <w:rPr>
          <w:rFonts w:ascii="Times New Roman" w:hAnsi="Times New Roman" w:cs="Times New Roman"/>
          <w:lang w:eastAsia="sk-SK"/>
        </w:rPr>
        <w:t xml:space="preserve">ávacie modely. Vzdelávací model je ucelená téma, ktorá rozvíja danú perspektívu. </w:t>
      </w:r>
      <w:r w:rsidR="00DF5DB2" w:rsidRPr="00D67DED">
        <w:rPr>
          <w:rFonts w:ascii="Times New Roman" w:hAnsi="Times New Roman" w:cs="Times New Roman"/>
          <w:lang w:eastAsia="sk-SK"/>
        </w:rPr>
        <w:t>P</w:t>
      </w:r>
      <w:r w:rsidR="00DF5DB2">
        <w:rPr>
          <w:rFonts w:ascii="Times New Roman" w:hAnsi="Times New Roman" w:cs="Times New Roman"/>
          <w:lang w:eastAsia="sk-SK"/>
        </w:rPr>
        <w:t>ozostáva z 3 – 5 vzdelávacích aktivít napojených na obsah vzdelávacích videí BBC</w:t>
      </w:r>
      <w:r w:rsidR="00DF5DB2" w:rsidRPr="00D67DED">
        <w:rPr>
          <w:rFonts w:ascii="Times New Roman" w:hAnsi="Times New Roman" w:cs="Times New Roman"/>
          <w:lang w:eastAsia="sk-SK"/>
        </w:rPr>
        <w:t>. V</w:t>
      </w:r>
      <w:r w:rsidR="00DF5DB2">
        <w:rPr>
          <w:rFonts w:ascii="Times New Roman" w:hAnsi="Times New Roman" w:cs="Times New Roman"/>
          <w:lang w:eastAsia="sk-SK"/>
        </w:rPr>
        <w:t xml:space="preserve">zdelávacie modely sú zamerané na </w:t>
      </w:r>
      <w:r w:rsidR="001F3144">
        <w:rPr>
          <w:rFonts w:ascii="Times New Roman" w:hAnsi="Times New Roman" w:cs="Times New Roman"/>
          <w:lang w:eastAsia="sk-SK"/>
        </w:rPr>
        <w:t xml:space="preserve">nasledujúce </w:t>
      </w:r>
      <w:r w:rsidR="00DF5DB2">
        <w:rPr>
          <w:rFonts w:ascii="Times New Roman" w:hAnsi="Times New Roman" w:cs="Times New Roman"/>
          <w:lang w:eastAsia="sk-SK"/>
        </w:rPr>
        <w:t>témy</w:t>
      </w:r>
      <w:r w:rsidR="00DF5DB2" w:rsidRPr="00D67DED">
        <w:rPr>
          <w:rFonts w:ascii="Times New Roman" w:hAnsi="Times New Roman" w:cs="Times New Roman"/>
          <w:lang w:eastAsia="sk-SK"/>
        </w:rPr>
        <w:t xml:space="preserve">: </w:t>
      </w:r>
    </w:p>
    <w:p w:rsidR="00B14A4D" w:rsidRPr="00C04793" w:rsidRDefault="00B14A4D" w:rsidP="006007EF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funguje</w:t>
      </w:r>
      <w:r w:rsidR="00DF5DB2"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Kultúra okolo nás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Minulosť pod mikroskopom </w:t>
      </w:r>
    </w:p>
    <w:p w:rsid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Stretnutia civilizácií</w:t>
      </w:r>
    </w:p>
    <w:p w:rsidR="00B14A4D" w:rsidRPr="00C04793" w:rsidRDefault="00B14A4D" w:rsidP="00785C2D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nás ovplyvňuje</w:t>
      </w:r>
      <w:r w:rsidR="00DF5DB2"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Správame sa kultúrne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Hranice kultúry</w:t>
      </w:r>
    </w:p>
    <w:p w:rsid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Umenie a vysoká kultúra </w:t>
      </w:r>
    </w:p>
    <w:p w:rsidR="00B14A4D" w:rsidRPr="00C04793" w:rsidRDefault="00B14A4D" w:rsidP="00785C2D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Akú má históriu</w:t>
      </w:r>
      <w:r w:rsidR="00DF5DB2"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Veľké kultúry minulosti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Momenty zmeny</w:t>
      </w:r>
    </w:p>
    <w:p w:rsid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Dedičstvo našich predkov</w:t>
      </w:r>
    </w:p>
    <w:p w:rsidR="00B14A4D" w:rsidRPr="00C04793" w:rsidRDefault="00B14A4D" w:rsidP="00785C2D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</w:t>
      </w:r>
      <w:r w:rsidR="003B6EF9"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á</w:t>
      </w:r>
      <w:r w:rsidR="00DF5DB2" w:rsidRPr="00C04793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Abecedy sveta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Premeny školy</w:t>
      </w:r>
    </w:p>
    <w:p w:rsidR="00785C2D" w:rsidRPr="00785C2D" w:rsidRDefault="00785C2D" w:rsidP="00785C2D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85C2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Knižná kultúra</w:t>
      </w:r>
    </w:p>
    <w:p w:rsidR="00DF5DB2" w:rsidRDefault="00C04793" w:rsidP="006F2EB0">
      <w:pPr>
        <w:spacing w:line="360" w:lineRule="auto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br/>
      </w:r>
      <w:r w:rsidR="00B14A4D" w:rsidRPr="00785C2D">
        <w:rPr>
          <w:rFonts w:ascii="Times New Roman" w:hAnsi="Times New Roman" w:cs="Times New Roman"/>
          <w:lang w:eastAsia="sk-SK"/>
        </w:rPr>
        <w:t xml:space="preserve">V obsahu predmetu Fenomény sveta </w:t>
      </w:r>
      <w:r w:rsidR="00785C2D">
        <w:rPr>
          <w:rFonts w:ascii="Times New Roman" w:hAnsi="Times New Roman" w:cs="Times New Roman"/>
          <w:lang w:eastAsia="sk-SK"/>
        </w:rPr>
        <w:t xml:space="preserve">KULTÚRA </w:t>
      </w:r>
      <w:r w:rsidR="00521EC8">
        <w:rPr>
          <w:rFonts w:ascii="Times New Roman" w:hAnsi="Times New Roman" w:cs="Times New Roman"/>
          <w:lang w:eastAsia="sk-SK"/>
        </w:rPr>
        <w:t xml:space="preserve">odporúčame vyčleniť </w:t>
      </w:r>
      <w:r w:rsidR="00B14A4D" w:rsidRPr="00785C2D">
        <w:rPr>
          <w:rFonts w:ascii="Times New Roman" w:hAnsi="Times New Roman" w:cs="Times New Roman"/>
          <w:lang w:eastAsia="sk-SK"/>
        </w:rPr>
        <w:t xml:space="preserve">úvodné hodiny </w:t>
      </w:r>
      <w:r w:rsidR="001F3144">
        <w:rPr>
          <w:rFonts w:ascii="Times New Roman" w:hAnsi="Times New Roman" w:cs="Times New Roman"/>
          <w:lang w:eastAsia="sk-SK"/>
        </w:rPr>
        <w:t>na oboznámenie</w:t>
      </w:r>
      <w:r w:rsidR="00DF5DB2">
        <w:rPr>
          <w:rFonts w:ascii="Times New Roman" w:hAnsi="Times New Roman" w:cs="Times New Roman"/>
          <w:lang w:eastAsia="sk-SK"/>
        </w:rPr>
        <w:t xml:space="preserve"> s predmetom a </w:t>
      </w:r>
      <w:r w:rsidR="001F3144">
        <w:rPr>
          <w:rFonts w:ascii="Times New Roman" w:hAnsi="Times New Roman" w:cs="Times New Roman"/>
          <w:lang w:eastAsia="sk-SK"/>
        </w:rPr>
        <w:t>rozdelenie</w:t>
      </w:r>
      <w:r w:rsidR="001F3144" w:rsidRPr="00785C2D">
        <w:rPr>
          <w:rFonts w:ascii="Times New Roman" w:hAnsi="Times New Roman" w:cs="Times New Roman"/>
          <w:lang w:eastAsia="sk-SK"/>
        </w:rPr>
        <w:t xml:space="preserve"> </w:t>
      </w:r>
      <w:r w:rsidR="00B14A4D" w:rsidRPr="00785C2D">
        <w:rPr>
          <w:rFonts w:ascii="Times New Roman" w:hAnsi="Times New Roman" w:cs="Times New Roman"/>
          <w:lang w:eastAsia="sk-SK"/>
        </w:rPr>
        <w:t xml:space="preserve">žiakov do tímov. </w:t>
      </w:r>
      <w:r w:rsidR="00BD5B67" w:rsidRPr="00785C2D">
        <w:rPr>
          <w:rFonts w:ascii="Times New Roman" w:hAnsi="Times New Roman" w:cs="Times New Roman"/>
          <w:lang w:eastAsia="sk-SK"/>
        </w:rPr>
        <w:lastRenderedPageBreak/>
        <w:t xml:space="preserve">V priebehu realizácie jednotlivých obsahových častí (perspektív) odporúčame zaradiť hodinu opakovania. </w:t>
      </w:r>
      <w:r w:rsidR="00DF5DB2">
        <w:rPr>
          <w:rFonts w:ascii="Times New Roman" w:hAnsi="Times New Roman" w:cs="Times New Roman"/>
          <w:lang w:eastAsia="sk-SK"/>
        </w:rPr>
        <w:t xml:space="preserve">V záverečnej fáze je vhodné vymedziť hodiny na prezentáciu žiackych vedomostí a zručností. </w:t>
      </w:r>
    </w:p>
    <w:p w:rsidR="001F3144" w:rsidRPr="00B14A4D" w:rsidRDefault="001F3144" w:rsidP="006F2EB0">
      <w:pPr>
        <w:spacing w:line="360" w:lineRule="auto"/>
        <w:jc w:val="both"/>
        <w:rPr>
          <w:rFonts w:ascii="Times New Roman" w:hAnsi="Times New Roman" w:cs="Times New Roman"/>
          <w:lang w:eastAsia="sk-SK"/>
        </w:rPr>
      </w:pPr>
    </w:p>
    <w:p w:rsidR="00F6171A" w:rsidRPr="008A7B35" w:rsidRDefault="00EB721D" w:rsidP="00C04793">
      <w:pPr>
        <w:pStyle w:val="Podnadpis1"/>
        <w:rPr>
          <w:lang w:eastAsia="sk-SK"/>
        </w:rPr>
      </w:pPr>
      <w:r>
        <w:rPr>
          <w:rStyle w:val="Podnadpis1Char"/>
          <w:b/>
          <w:color w:val="9837BF"/>
        </w:rPr>
        <w:pict>
          <v:rect id="Obdĺžnik 5" o:spid="_x0000_s1030" style="position:absolute;left:0;text-align:left;margin-left:0;margin-top:-.05pt;width:25.3pt;height:36.3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oscgIAAMgEAAAOAAAAZHJzL2Uyb0RvYy54bWysVE1v2zAMvQ/YfxB0Xx27SdsZdYqgXYYB&#10;RVugHXpmZCkWpq9JSpzup+3Q0/a/RslO23U7DctBIU2aj3x69OnZTiuy5T5IaxpaHkwo4YbZVpp1&#10;Qz/fLd+dUBIimBaUNbyhDzzQs/nbN6e9q3llO6ta7gkWMaHuXUO7GF1dFIF1XEM4sI4bDArrNUR0&#10;/bpoPfRYXauimkyOit761nnLeAj49GII0nmuLwRn8VqIwCNRDcXeYj59PlfpLOanUK89uE6ysQ34&#10;hy40SIOgT6UuIALZePlHKS2Zt8GKeMCsLqwQkvE8A05TTl5Nc9uB43kWJCe4J5rC/yvLrrY3nsi2&#10;oTNKDGi8outV++P7z0cjv5BZ4qd3oca0W3fjRy+gmYbdCa/TP45BdpnThydO+S4Shg8Pq/KwROYZ&#10;hqZHZVVVqWbx/LLzIX7kVpNkNNTjlWUmYXsZ4pC6T0lYwSrZLqVS2fHr1bnyZAt4vR+Ws+OTo7H6&#10;b2nKkB7FWR1PUiOAMhMKIpra4eDBrCkBtUb9sugztrEJAcGhTtgXELoBI5dNEFBrGVG5SuqGnkzS&#10;b0RWJkV51t44QWJw4CxZK9s+IOfeDmIMji0lglxCiDfgUX3YJG5UvMZDKIud29GipLP+29+ep3wU&#10;BUYp6VHNONXXDXhOifpkUC7vy+k0yT8709lxhY5/GVm9jJiNPrfIaIm761g2U35Ue1N4q+9x8RYJ&#10;FUNgGGIP/I3OeRy2DFeX8cUip6HkHcRLc+tYKr6n9253D96N9x9ROFd2r3yoX8lgyE1vGrvYRCtk&#10;1sgzr6it5OC6ZJWNq5328aWfs54/QPNfAAAA//8DAFBLAwQUAAYACAAAACEAxXtkz9kAAAAEAQAA&#10;DwAAAGRycy9kb3ducmV2LnhtbEyPzW7CMBCE75X6DtZW6iUCJ6hJqxAH9Ud9AKC9m3iJI+J1ZBsI&#10;b9/tqT2uZmfmm2Yzu1FcMMTBk4JimYNA6rwZqFfwtf9cvICISZPRoydUcMMIm/b+rtG18Vfa4mWX&#10;esEhFGutwKY01VLGzqLTceknJNaOPjid+Ay9NEFfOdyNcpXnlXR6IG6wesJ3i91pd3aMEb5vhS0/&#10;6DRl2TbrnH+r/JNSjw/z6xpEwjn9PcMvPnugZaaDP5OJYlTAQ5KCRQGCxTKvQBwUPK9KkG0j/8O3&#10;PwAAAP//AwBQSwECLQAUAAYACAAAACEAtoM4kv4AAADhAQAAEwAAAAAAAAAAAAAAAAAAAAAAW0Nv&#10;bnRlbnRfVHlwZXNdLnhtbFBLAQItABQABgAIAAAAIQA4/SH/1gAAAJQBAAALAAAAAAAAAAAAAAAA&#10;AC8BAABfcmVscy8ucmVsc1BLAQItABQABgAIAAAAIQAZTFoscgIAAMgEAAAOAAAAAAAAAAAAAAAA&#10;AC4CAABkcnMvZTJvRG9jLnhtbFBLAQItABQABgAIAAAAIQDFe2TP2QAAAAQBAAAPAAAAAAAAAAAA&#10;AAAAAMwEAABkcnMvZG93bnJldi54bWxQSwUGAAAAAAQABADzAAAA0gUAAAAA&#10;" fillcolor="#ef5786" stroked="f" strokeweight="1pt">
            <w10:wrap anchorx="margin"/>
          </v:rect>
        </w:pict>
      </w:r>
      <w:r w:rsidR="008B0E56" w:rsidRPr="008A7B35">
        <w:rPr>
          <w:lang w:eastAsia="sk-SK"/>
        </w:rPr>
        <w:t>PODMIENKY A ROZSAH VYUČOVANIA</w:t>
      </w:r>
    </w:p>
    <w:p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C77C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Škola si môže vytvoriť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77C4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nový predmet na základe poznámky č. 3a rámcového učebného plánu </w:t>
      </w:r>
      <w:r w:rsidRPr="00C77C4B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„Voliteľné (disponibilné) hodiny použije škola na dotvorenie školského vzdelávacieho programu. Voliteľné (disponibilné) hodiny je možné využiť na: c.) vyučovacie predmety, ktoré si škola sama zvolí a sama si pripraví ich obsah, vrátane predmetov vytvárajúcich profiláciu školy a experimentálne overených inovačných programov zavedených do vyučovacej praxe.</w:t>
      </w:r>
      <w:r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“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C77C4B" w:rsidRDefault="00B14A4D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B14A4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Pre voliteľný predmet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Fenomény sveta </w:t>
      </w:r>
      <w:r w:rsidR="00785C2D">
        <w:rPr>
          <w:rFonts w:ascii="Times New Roman" w:hAnsi="Times New Roman" w:cs="Times New Roman"/>
          <w:lang w:eastAsia="sk-SK"/>
        </w:rPr>
        <w:t xml:space="preserve">KULTÚRA </w:t>
      </w:r>
      <w:r w:rsidRPr="00B14A4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navrhujeme vyčleniť spolu 33 vyučovacích hodín ročne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 V tematickom pláne je m</w:t>
      </w:r>
      <w:r w:rsidR="00DF5DB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ožné vyučovať 1 hodinu týždenne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alebo 2 hodiny každý druhý týždeň. </w:t>
      </w:r>
      <w:r w:rsidR="00C77C4B" w:rsidRPr="00A371E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Učebné osnovy predmetu Fenomény sveta </w:t>
      </w:r>
      <w:r w:rsidR="00785C2D">
        <w:rPr>
          <w:rFonts w:ascii="Times New Roman" w:hAnsi="Times New Roman" w:cs="Times New Roman"/>
          <w:lang w:eastAsia="sk-SK"/>
        </w:rPr>
        <w:t xml:space="preserve">KULTÚRA </w:t>
      </w:r>
      <w:r w:rsidR="00C77C4B" w:rsidRPr="00A371E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môže učiteľ tvorivo modifikovať v rámci školského vzdelávacieho programu v závislosti od zvoleného ročníka, potrieb a záujmu žiakov, učiteľov, regiónu a podobne. </w:t>
      </w:r>
    </w:p>
    <w:p w:rsidR="00C04793" w:rsidRDefault="00C04793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DF5DB2" w:rsidRPr="00D67DED" w:rsidRDefault="00EB721D" w:rsidP="00C04793">
      <w:pPr>
        <w:pStyle w:val="Podnadpis1"/>
        <w:rPr>
          <w:lang w:eastAsia="sk-SK"/>
        </w:rPr>
      </w:pPr>
      <w:r>
        <w:rPr>
          <w:rStyle w:val="Podnadpis1Char"/>
          <w:b/>
          <w:color w:val="9837BF"/>
        </w:rPr>
        <w:pict>
          <v:rect id="Obdĺžnik 6" o:spid="_x0000_s1029" style="position:absolute;left:0;text-align:left;margin-left:0;margin-top:0;width:25.3pt;height:36.3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ljcgIAAMgEAAAOAAAAZHJzL2Uyb0RvYy54bWysVM1OGzEQvlfqO1i+l80uIdAVGxRBU1VC&#10;gAQV54nXzlr1X20nG/poPXBq36tj7wYo7alqDpMZz3h+Pn+zp2c7rciW+yCtaWh5MKGEG2ZbadYN&#10;/Xy3fHdCSYhgWlDW8IY+8EDP5m/fnPau5pXtrGq5J5jEhLp3De1idHVRBNZxDeHAOm7QKazXENH0&#10;66L10GN2rYpqMpkVvfWt85bxEPD0YnDSec4vBGfxWojAI1ENxd5ilj7LVZLF/BTqtQfXSTa2Af/Q&#10;hQZpsOhTqguIQDZe/pFKS+ZtsCIeMKsLK4RkPM+A05STV9PcduB4ngXBCe4JpvD/0rKr7Y0nsm3o&#10;jBIDGp/oetX++P7z0cgvZJbw6V2oMezW3fjRCqimYXfC6/SPY5BdxvThCVO+i4Th4WFVHpaIPEPX&#10;dFZWVZVyFs+XnQ/xI7eaJKWhHp8sIwnbyxCH0H1IqhWsku1SKpUNv16dK0+2gM/7YXl0fJI7xuy/&#10;hSlDeiRndTxJjQDSTCiIqGqHgwezpgTUGvnLos+1jU0VsDjUqfYFhG6okdMOpNEyInOV1A09maTf&#10;OJcy6RrP3BsnSAgOmCVtZdsHxNzbgYzBsaXEIpcQ4g14ZB82iRsVr1EIZbFzO2qUdNZ/+9t5ikdS&#10;oJeSHtmMU33dgOeUqE8G6fK+nE4T/bMxPTqu0PAvPauXHrPR5xYRLXF3Hctqio9qrwpv9T0u3iJV&#10;RRcYhrUH/EbjPA5bhqvL+GKRw5DyDuKluXUsJd/De7e7B+/G949InCu7Zz7Ur2gwxKabxi420QqZ&#10;OfKMK3IrGbgumWXjaqd9fGnnqOcP0PwXAAAA//8DAFBLAwQUAAYACAAAACEAtUY869gAAAADAQAA&#10;DwAAAGRycy9kb3ducmV2LnhtbEyPzW7CMBCE75V4B2sr9RIVB1RSlMZBtFUfgL+7iZc4Il5HtoHw&#10;9t320l5WGs3uzLfVanS9uGKInScFs2kOAqnxpqNWwX739bwEEZMmo3tPqOCOEVb15KHSpfE32uB1&#10;m1rBIRRLrcCmNJRSxsai03HqByT2Tj44nViGVpqgbxzuejnP80I63RE3WD3gh8XmvL04xgiH+8wu&#10;Puk8ZNkma5x/L/yLUk+P4/oNRMIx/S3DDz7fQM1MR38hE0WvgB9Jv5O9RV6AOCp4nRcg60r+Z6+/&#10;AQAA//8DAFBLAQItABQABgAIAAAAIQC2gziS/gAAAOEBAAATAAAAAAAAAAAAAAAAAAAAAABbQ29u&#10;dGVudF9UeXBlc10ueG1sUEsBAi0AFAAGAAgAAAAhADj9If/WAAAAlAEAAAsAAAAAAAAAAAAAAAAA&#10;LwEAAF9yZWxzLy5yZWxzUEsBAi0AFAAGAAgAAAAhAEKc2WNyAgAAyAQAAA4AAAAAAAAAAAAAAAAA&#10;LgIAAGRycy9lMm9Eb2MueG1sUEsBAi0AFAAGAAgAAAAhALVGPOvYAAAAAwEAAA8AAAAAAAAAAAAA&#10;AAAAzAQAAGRycy9kb3ducmV2LnhtbFBLBQYAAAAABAAEAPMAAADRBQAAAAA=&#10;" fillcolor="#ef5786" stroked="f" strokeweight="1pt">
            <w10:wrap anchorx="margin"/>
          </v:rect>
        </w:pict>
      </w:r>
      <w:r w:rsidR="00DF5DB2" w:rsidRPr="00D67DED">
        <w:rPr>
          <w:lang w:eastAsia="sk-SK"/>
        </w:rPr>
        <w:t xml:space="preserve">KĽÚČOVÉ </w:t>
      </w:r>
      <w:r w:rsidR="001F3144" w:rsidRPr="004E132D">
        <w:rPr>
          <w:shd w:val="clear" w:color="auto" w:fill="auto"/>
          <w:lang w:eastAsia="sk-SK"/>
        </w:rPr>
        <w:t>KOMPETE</w:t>
      </w:r>
      <w:r w:rsidR="001F3144">
        <w:rPr>
          <w:shd w:val="clear" w:color="auto" w:fill="auto"/>
          <w:lang w:eastAsia="sk-SK"/>
        </w:rPr>
        <w:t>NC</w:t>
      </w:r>
      <w:r w:rsidR="001F3144" w:rsidRPr="004E132D">
        <w:rPr>
          <w:shd w:val="clear" w:color="auto" w:fill="auto"/>
          <w:lang w:eastAsia="sk-SK"/>
        </w:rPr>
        <w:t xml:space="preserve">IE </w:t>
      </w:r>
      <w:r w:rsidR="00DF5DB2" w:rsidRPr="004E132D">
        <w:rPr>
          <w:shd w:val="clear" w:color="auto" w:fill="auto"/>
          <w:lang w:eastAsia="sk-SK"/>
        </w:rPr>
        <w:t>A ZRUČNOSTI</w:t>
      </w:r>
    </w:p>
    <w:p w:rsidR="00DF5DB2" w:rsidRPr="00D67DED" w:rsidRDefault="00DF5DB2" w:rsidP="00C04793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E132D">
        <w:rPr>
          <w:rStyle w:val="normaltextrun"/>
          <w:rFonts w:ascii="Times New Roman" w:hAnsi="Times New Roman" w:cs="Times New Roman"/>
          <w:color w:val="000000"/>
        </w:rPr>
        <w:t xml:space="preserve">Vzdelávacie aktivity modelov reflektujú </w:t>
      </w:r>
      <w:r w:rsidRPr="004E132D">
        <w:rPr>
          <w:rStyle w:val="normaltextrun"/>
          <w:rFonts w:ascii="Times New Roman" w:hAnsi="Times New Roman" w:cs="Times New Roman"/>
        </w:rPr>
        <w:t>rôznorodosť žiakov </w:t>
      </w:r>
      <w:r w:rsidR="0025616A">
        <w:rPr>
          <w:rStyle w:val="normaltextrun"/>
          <w:rFonts w:ascii="Times New Roman" w:hAnsi="Times New Roman" w:cs="Times New Roman"/>
        </w:rPr>
        <w:t xml:space="preserve">a </w:t>
      </w:r>
      <w:r w:rsidRPr="004E132D">
        <w:rPr>
          <w:rStyle w:val="normaltextrun"/>
          <w:rFonts w:ascii="Times New Roman" w:hAnsi="Times New Roman" w:cs="Times New Roman"/>
        </w:rPr>
        <w:t>smerujú k rozvoju kompetencií: </w:t>
      </w:r>
      <w:r w:rsidRPr="004E132D">
        <w:rPr>
          <w:rStyle w:val="normaltextrun"/>
          <w:rFonts w:ascii="Times New Roman" w:hAnsi="Times New Roman" w:cs="Times New Roman"/>
          <w:color w:val="000000"/>
        </w:rPr>
        <w:t> 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kritické myslenie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  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4E132D">
        <w:rPr>
          <w:rStyle w:val="normaltextrun"/>
          <w:rFonts w:ascii="Times New Roman" w:hAnsi="Times New Roman" w:cs="Times New Roman"/>
        </w:rPr>
        <w:t>komunikačné schopnosti a prezentačné zručnosti,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tvorivosť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 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zodpovednosť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schopnosť pracovať v tíme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čítanie a počúvanie s porozumením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</w:t>
      </w:r>
    </w:p>
    <w:p w:rsidR="00D40D1E" w:rsidRDefault="00D40D1E" w:rsidP="00C04793">
      <w:pPr>
        <w:pStyle w:val="Podnadpis1"/>
        <w:rPr>
          <w:lang w:eastAsia="sk-SK"/>
        </w:rPr>
      </w:pPr>
    </w:p>
    <w:p w:rsidR="00DF5DB2" w:rsidRPr="00D67DED" w:rsidRDefault="00EB721D" w:rsidP="00C04793">
      <w:pPr>
        <w:pStyle w:val="Podnadpis1"/>
        <w:rPr>
          <w:lang w:eastAsia="sk-SK"/>
        </w:rPr>
      </w:pPr>
      <w:r>
        <w:rPr>
          <w:rStyle w:val="Podnadpis1Char"/>
          <w:b/>
          <w:color w:val="9837BF"/>
        </w:rPr>
        <w:pict>
          <v:rect id="Obdĺžnik 7" o:spid="_x0000_s1028" style="position:absolute;left:0;text-align:left;margin-left:0;margin-top:0;width:25.3pt;height:36.3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hZcgIAAMgEAAAOAAAAZHJzL2Uyb0RvYy54bWysVE1v2zAMvQ/YfxB0Xx27adMZdYqgXYYB&#10;RVugHXpmZCkWpq9JSpzup+3Q0/a/RslO23U7DctBIU2aj3x69OnZTiuy5T5IaxpaHkwo4YbZVpp1&#10;Qz/fLd+dUBIimBaUNbyhDzzQs/nbN6e9q3llO6ta7gkWMaHuXUO7GF1dFIF1XEM4sI4bDArrNUR0&#10;/bpoPfRYXauimkyOi9761nnLeAj49GII0nmuLwRn8VqIwCNRDcXeYj59PlfpLOanUK89uE6ysQ34&#10;hy40SIOgT6UuIALZePlHKS2Zt8GKeMCsLqwQkvE8A05TTl5Nc9uB43kWJCe4J5rC/yvLrrY3nsi2&#10;oTNKDGi8outV++P7z0cjv5BZ4qd3oca0W3fjRy+gmYbdCa/TP45BdpnThydO+S4Shg8Pq/KwROYZ&#10;hqbHZVVVqWbx/LLzIX7kVpNkNNTjlWUmYXsZ4pC6T0lYwSrZLqVS2fHr1bnyZAt4vR+WR7OT47H6&#10;b2nKkB7FWc0mqRFAmQkFEU3tcPBg1pSAWqN+WfQZ29iEgOBQJ+wLCN2AkcsmCKi1jKhcJXVDTybp&#10;NyIrk6I8a2+cIDE4cJaslW0fkHNvBzEGx5YSQS4hxBvwqD5sEjcqXuMhlMXO7WhR0ln/7W/PUz6K&#10;AqOU9KhmnOrrBjynRH0yKJf35XSa5J+d6dGsQse/jKxeRsxGn1tktMTddSybKT+qvSm81fe4eIuE&#10;iiEwDLEH/kbnPA5bhqvL+GKR01DyDuKluXUsFd/Te7e7B+/G+48onCu7Vz7Ur2Qw5KY3jV1sohUy&#10;a+SZV9RWcnBdssrG1U77+NLPWc8foPkvAAAA//8DAFBLAwQUAAYACAAAACEAtUY869gAAAADAQAA&#10;DwAAAGRycy9kb3ducmV2LnhtbEyPzW7CMBCE75V4B2sr9RIVB1RSlMZBtFUfgL+7iZc4Il5HtoHw&#10;9t320l5WGs3uzLfVanS9uGKInScFs2kOAqnxpqNWwX739bwEEZMmo3tPqOCOEVb15KHSpfE32uB1&#10;m1rBIRRLrcCmNJRSxsai03HqByT2Tj44nViGVpqgbxzuejnP80I63RE3WD3gh8XmvL04xgiH+8wu&#10;Puk8ZNkma5x/L/yLUk+P4/oNRMIx/S3DDz7fQM1MR38hE0WvgB9Jv5O9RV6AOCp4nRcg60r+Z6+/&#10;AQAA//8DAFBLAQItABQABgAIAAAAIQC2gziS/gAAAOEBAAATAAAAAAAAAAAAAAAAAAAAAABbQ29u&#10;dGVudF9UeXBlc10ueG1sUEsBAi0AFAAGAAgAAAAhADj9If/WAAAAlAEAAAsAAAAAAAAAAAAAAAAA&#10;LwEAAF9yZWxzLy5yZWxzUEsBAi0AFAAGAAgAAAAhAIvTWFlyAgAAyAQAAA4AAAAAAAAAAAAAAAAA&#10;LgIAAGRycy9lMm9Eb2MueG1sUEsBAi0AFAAGAAgAAAAhALVGPOvYAAAAAwEAAA8AAAAAAAAAAAAA&#10;AAAAzAQAAGRycy9kb3ducmV2LnhtbFBLBQYAAAAABAAEAPMAAADRBQAAAAA=&#10;" fillcolor="#ef5786" stroked="f" strokeweight="1pt">
            <w10:wrap anchorx="margin"/>
          </v:rect>
        </w:pict>
      </w:r>
      <w:r w:rsidR="00DF5DB2" w:rsidRPr="00D67DED">
        <w:rPr>
          <w:lang w:eastAsia="sk-SK"/>
        </w:rPr>
        <w:t>METÓDY VÝUČBY</w:t>
      </w:r>
    </w:p>
    <w:p w:rsidR="00DF5DB2" w:rsidRPr="00D67DED" w:rsidRDefault="00DF5DB2" w:rsidP="00C0479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Vzdelávacie modely pozostávajú z aktivít, pri ktorých sa uplatňujú rôzne metódy výučby. Pre  potr</w:t>
      </w:r>
      <w:r w:rsidR="00B9485C">
        <w:rPr>
          <w:rFonts w:ascii="Times New Roman" w:eastAsia="Times New Roman" w:hAnsi="Times New Roman" w:cs="Times New Roman"/>
          <w:color w:val="000000"/>
          <w:lang w:eastAsia="sk-SK"/>
        </w:rPr>
        <w:t xml:space="preserve">eby tvorby vzdelávacích modelov boli vybrané metódy 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výučby, ktoré sú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 rámci aktivít využívané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 rôznej miere: </w:t>
      </w:r>
      <w:r w:rsidR="00D31366">
        <w:rPr>
          <w:rFonts w:ascii="Times New Roman" w:eastAsia="Times New Roman" w:hAnsi="Times New Roman" w:cs="Times New Roman"/>
          <w:lang w:eastAsia="sk-SK"/>
        </w:rPr>
        <w:t> </w:t>
      </w:r>
    </w:p>
    <w:p w:rsidR="00DF5DB2" w:rsidRPr="00D67DED" w:rsidRDefault="00DF5DB2" w:rsidP="00DF5DB2">
      <w:pPr>
        <w:pStyle w:val="Odsekzoznamu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etódy riadenej výučby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31366">
        <w:rPr>
          <w:rFonts w:ascii="Times New Roman" w:eastAsia="Times New Roman" w:hAnsi="Times New Roman" w:cs="Times New Roman"/>
          <w:color w:val="000000"/>
          <w:lang w:eastAsia="sk-SK"/>
        </w:rPr>
        <w:t> 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k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inestetické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metódy výučby,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obrátené vyučovanie,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metódy diferencovanej výučby,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bádateľské metódy,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projektové metódy vyučovania,</w:t>
      </w:r>
    </w:p>
    <w:p w:rsidR="00DF5DB2" w:rsidRPr="00D67DED" w:rsidRDefault="00DF5DB2" w:rsidP="00DF5DB2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d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idaktické hry, gamifikácia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="00D31366">
        <w:rPr>
          <w:rFonts w:ascii="Times New Roman" w:eastAsia="Times New Roman" w:hAnsi="Times New Roman" w:cs="Times New Roman"/>
          <w:color w:val="000000"/>
          <w:lang w:eastAsia="sk-SK"/>
        </w:rPr>
        <w:t>  </w:t>
      </w:r>
    </w:p>
    <w:p w:rsidR="007F018B" w:rsidRDefault="00FA2EC7" w:rsidP="00D40D1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091655">
        <w:rPr>
          <w:rFonts w:ascii="Times New Roman" w:eastAsia="Times New Roman" w:hAnsi="Times New Roman" w:cs="Times New Roman"/>
          <w:lang w:eastAsia="sk-SK"/>
        </w:rPr>
        <w:t>  </w:t>
      </w:r>
    </w:p>
    <w:p w:rsidR="00D40D1E" w:rsidRDefault="00D40D1E" w:rsidP="00D40D1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sk-SK"/>
        </w:rPr>
      </w:pPr>
    </w:p>
    <w:p w:rsidR="00C77C4B" w:rsidRPr="0083659D" w:rsidRDefault="00EB721D" w:rsidP="00C04793">
      <w:pPr>
        <w:pStyle w:val="Podnadpis1"/>
        <w:rPr>
          <w:lang w:eastAsia="sk-SK"/>
        </w:rPr>
      </w:pPr>
      <w:r>
        <w:rPr>
          <w:rStyle w:val="Podnadpis1Char"/>
          <w:b/>
          <w:color w:val="9837BF"/>
        </w:rPr>
        <w:pict>
          <v:rect id="Obdĺžnik 8" o:spid="_x0000_s1027" style="position:absolute;left:0;text-align:left;margin-left:0;margin-top:0;width:25.3pt;height:36.3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XzcQIAAMgEAAAOAAAAZHJzL2Uyb0RvYy54bWysVE1v2zAMvQ/YfxB0Xx27aZsZdYqgXYYB&#10;RVugHXpmZCkWpq9JSpzup+3Q0/a/RslO23U7DctBIU2aj3x69OnZTiuy5T5IaxpaHkwo4YbZVpp1&#10;Qz/fLd/NKAkRTAvKGt7QBx7o2fztm9Pe1byynVUt9wSLmFD3rqFdjK4uisA6riEcWMcNBoX1GiK6&#10;fl20HnqsrlVRTSbHRW9967xlPAR8ejEE6TzXF4KzeC1E4JGohmJvMZ8+n6t0FvNTqNceXCfZ2Ab8&#10;QxcapEHQp1IXEIFsvPyjlJbM22BFPGBWF1YIyXieAacpJ6+mue3A8TwLkhPcE03h/5VlV9sbT2Tb&#10;ULwoAxqv6HrV/vj+89HIL2SW+OldqDHt1t340QtopmF3wuv0j2OQXeb04YlTvouE4cPDqjwskXmG&#10;oelxWVVVqlk8v+x8iB+51SQZDfV4ZZlJ2F6GOKTuUxJWsEq2S6lUdvx6da482QJe74fl0cnseKz+&#10;W5oypEdxVieT1AigzISCiKZ2OHgwa0pArVG/LPqMbWxCQHCoE/YFhG7AyGUTBNRaRlSukhqpm6Tf&#10;iKxMivKsvXGCxODAWbJWtn1Azr0dxBgcW0oEuYQQb8Cj+rBJ3Kh4jYdQFju3o0VJZ/23vz1P+SgK&#10;jFLSo5pxqq8b8JwS9cmgXN6X02mSf3amRycVOv5lZPUyYjb63CKjJe6uY9lM+VHtTeGtvsfFWyRU&#10;DIFhiD3wNzrncdgyXF3GF4uchpJ3EC/NrWOp+J7eu909eDfef0ThXNm98qF+JYMhN71p7GITrZBZ&#10;I8+8oraSg+uSVTaudtrHl37Oev4AzX8BAAD//wMAUEsDBBQABgAIAAAAIQC1Rjzr2AAAAAMBAAAP&#10;AAAAZHJzL2Rvd25yZXYueG1sTI/NbsIwEITvlXgHayv1EhUHVFKUxkG0VR+Av7uJlzgiXke2gfD2&#10;3fbSXlYaze7Mt9VqdL24YoidJwWzaQ4CqfGmo1bBfvf1vAQRkyaje0+o4I4RVvXkodKl8Tfa4HWb&#10;WsEhFEutwKY0lFLGxqLTceoHJPZOPjidWIZWmqBvHO56Oc/zQjrdETdYPeCHxea8vTjGCIf7zC4+&#10;6Txk2SZrnH8v/ItST4/j+g1EwjH9LcMPPt9AzUxHfyETRa+AH0m/k71FXoA4KnidFyDrSv5nr78B&#10;AAD//wMAUEsBAi0AFAAGAAgAAAAhALaDOJL+AAAA4QEAABMAAAAAAAAAAAAAAAAAAAAAAFtDb250&#10;ZW50X1R5cGVzXS54bWxQSwECLQAUAAYACAAAACEAOP0h/9YAAACUAQAACwAAAAAAAAAAAAAAAAAv&#10;AQAAX3JlbHMvLnJlbHNQSwECLQAUAAYACAAAACEA/USl83ECAADIBAAADgAAAAAAAAAAAAAAAAAu&#10;AgAAZHJzL2Uyb0RvYy54bWxQSwECLQAUAAYACAAAACEAtUY869gAAAADAQAADwAAAAAAAAAAAAAA&#10;AADLBAAAZHJzL2Rvd25yZXYueG1sUEsFBgAAAAAEAAQA8wAAANAFAAAAAA==&#10;" fillcolor="#ef5786" stroked="f" strokeweight="1pt">
            <w10:wrap anchorx="margin"/>
          </v:rect>
        </w:pict>
      </w:r>
      <w:r w:rsidR="00C77C4B" w:rsidRPr="0083659D">
        <w:rPr>
          <w:lang w:eastAsia="sk-SK"/>
        </w:rPr>
        <w:t>VZDELÁVACÍ ŠTANDARD</w:t>
      </w:r>
    </w:p>
    <w:p w:rsidR="00C04793" w:rsidRDefault="00C04793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sk-SK"/>
        </w:rPr>
      </w:pPr>
    </w:p>
    <w:p w:rsidR="005E1FCB" w:rsidRPr="00C04793" w:rsidRDefault="005E1FCB" w:rsidP="00C04793">
      <w:pPr>
        <w:pStyle w:val="Tabnadpis"/>
        <w:rPr>
          <w:rStyle w:val="TabnadpisChar"/>
          <w:b/>
        </w:rPr>
      </w:pPr>
      <w:r w:rsidRPr="00C04793">
        <w:rPr>
          <w:rStyle w:val="TabnadpisChar"/>
          <w:b/>
        </w:rPr>
        <w:t>AKO FUNGUJE</w:t>
      </w:r>
      <w:r w:rsidR="004D217E" w:rsidRPr="00C04793">
        <w:rPr>
          <w:rStyle w:val="TabnadpisChar"/>
          <w:b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720BD" w:rsidRPr="00785C2D" w:rsidRDefault="00785C2D" w:rsidP="00785C2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85C2D">
              <w:rPr>
                <w:rFonts w:ascii="Times New Roman" w:eastAsia="Times New Roman" w:hAnsi="Times New Roman" w:cs="Times New Roman"/>
                <w:b/>
                <w:lang w:eastAsia="sk-SK"/>
              </w:rPr>
              <w:t>Kultúra okolo nás</w:t>
            </w:r>
          </w:p>
        </w:tc>
      </w:tr>
      <w:tr w:rsidR="00D720BD" w:rsidRPr="005E1FCB" w:rsidTr="00D40D1E">
        <w:trPr>
          <w:trHeight w:val="4135"/>
        </w:trPr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785C2D" w:rsidRPr="00785C2D" w:rsidRDefault="007E725D" w:rsidP="00785C2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Charakterizovať</w:t>
            </w:r>
            <w:r w:rsidR="00785C2D" w:rsidRPr="00785C2D">
              <w:rPr>
                <w:rFonts w:ascii="Times New Roman" w:eastAsia="Times New Roman" w:hAnsi="Times New Roman" w:cs="Times New Roman"/>
                <w:lang w:eastAsia="sk-SK"/>
              </w:rPr>
              <w:t xml:space="preserve"> pojem kultúra a kultúrnosť.</w:t>
            </w:r>
          </w:p>
          <w:p w:rsidR="00785C2D" w:rsidRDefault="00785C2D" w:rsidP="00785C2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85C2D">
              <w:rPr>
                <w:rFonts w:ascii="Times New Roman" w:eastAsia="Times New Roman" w:hAnsi="Times New Roman" w:cs="Times New Roman"/>
                <w:lang w:eastAsia="sk-SK"/>
              </w:rPr>
              <w:t>Pomenovať faktory, ktoré ovplyvňujú kultúru.</w:t>
            </w:r>
          </w:p>
          <w:p w:rsidR="00CA0004" w:rsidRPr="00785C2D" w:rsidRDefault="00CA0004" w:rsidP="00CA0004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85C2D">
              <w:rPr>
                <w:rFonts w:ascii="Times New Roman" w:eastAsia="Times New Roman" w:hAnsi="Times New Roman" w:cs="Times New Roman"/>
                <w:lang w:eastAsia="sk-SK"/>
              </w:rPr>
              <w:t xml:space="preserve">Objaviť a pomenovať jednotlivé aspekty kultúry. </w:t>
            </w:r>
          </w:p>
          <w:p w:rsidR="00CA0004" w:rsidRPr="00785C2D" w:rsidRDefault="00CA0004" w:rsidP="00CA0004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85C2D">
              <w:rPr>
                <w:rFonts w:ascii="Times New Roman" w:eastAsia="Times New Roman" w:hAnsi="Times New Roman" w:cs="Times New Roman"/>
                <w:lang w:eastAsia="sk-SK"/>
              </w:rPr>
              <w:t>Spoznať a rešpektovať rozličné tradičné aj nové kultúry a</w:t>
            </w:r>
            <w:r w:rsidR="00783581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785C2D">
              <w:rPr>
                <w:rFonts w:ascii="Times New Roman" w:eastAsia="Times New Roman" w:hAnsi="Times New Roman" w:cs="Times New Roman"/>
                <w:lang w:eastAsia="sk-SK"/>
              </w:rPr>
              <w:t xml:space="preserve">subkultúry. </w:t>
            </w:r>
          </w:p>
          <w:p w:rsidR="00785C2D" w:rsidRPr="00785C2D" w:rsidRDefault="00783581" w:rsidP="00785C2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Vysvetliť, na</w:t>
            </w:r>
            <w:r w:rsidR="00785C2D" w:rsidRPr="00785C2D">
              <w:rPr>
                <w:rFonts w:ascii="Times New Roman" w:eastAsia="Times New Roman" w:hAnsi="Times New Roman" w:cs="Times New Roman"/>
                <w:lang w:eastAsia="sk-SK"/>
              </w:rPr>
              <w:t xml:space="preserve">čo slúžia mravné normy. </w:t>
            </w:r>
          </w:p>
          <w:p w:rsidR="00D720BD" w:rsidRPr="005E1FCB" w:rsidRDefault="00785C2D" w:rsidP="00785C2D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85C2D">
              <w:rPr>
                <w:rFonts w:ascii="Times New Roman" w:eastAsia="Times New Roman" w:hAnsi="Times New Roman" w:cs="Times New Roman"/>
                <w:lang w:eastAsia="sk-SK"/>
              </w:rPr>
              <w:t>Uviesť príklady dejinných udalostí, ktoré ovplyvnili kultúru dnešnej doby.</w:t>
            </w:r>
          </w:p>
        </w:tc>
        <w:tc>
          <w:tcPr>
            <w:tcW w:w="6997" w:type="dxa"/>
            <w:vAlign w:val="center"/>
          </w:tcPr>
          <w:p w:rsidR="00785C2D" w:rsidRPr="00785C2D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785C2D" w:rsidRPr="00785C2D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785C2D" w:rsidRPr="00785C2D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785C2D" w:rsidRPr="00785C2D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85C2D">
              <w:rPr>
                <w:rFonts w:ascii="Times New Roman" w:eastAsia="Times New Roman" w:hAnsi="Times New Roman" w:cs="Times New Roman"/>
                <w:lang w:eastAsia="sk-SK"/>
              </w:rPr>
              <w:t>kultúra, umenie, jazyk, náboženstvo, tradícia, etika, morálka, výchova, osvietenstvo</w:t>
            </w:r>
          </w:p>
          <w:p w:rsidR="00785C2D" w:rsidRPr="00785C2D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785C2D" w:rsidRPr="00785C2D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785C2D" w:rsidRPr="00785C2D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720BD" w:rsidRPr="00733D37" w:rsidRDefault="00733D37" w:rsidP="00733D3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b/>
                <w:lang w:eastAsia="sk-SK"/>
              </w:rPr>
              <w:t>Minulosť pod mikroskopom</w:t>
            </w:r>
          </w:p>
        </w:tc>
      </w:tr>
      <w:tr w:rsidR="00D720BD" w:rsidRPr="005E1FCB" w:rsidTr="001E14F8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733D37" w:rsidRPr="00733D37" w:rsidRDefault="00733D37" w:rsidP="00733D3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Rozpoznať rozdiely v spôsobe výživy a života našich predkov.</w:t>
            </w:r>
          </w:p>
          <w:p w:rsidR="00733D37" w:rsidRPr="00733D37" w:rsidRDefault="00733D37" w:rsidP="00733D3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Oboznámiť sa s rôznymi typmi historických prameňov.</w:t>
            </w:r>
          </w:p>
          <w:p w:rsidR="00733D37" w:rsidRPr="00733D37" w:rsidRDefault="00733D37" w:rsidP="00733D3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Vysvetliť využitie rôznych vedeckých disciplín pri skúmaní vývoja človeka.</w:t>
            </w:r>
          </w:p>
          <w:p w:rsidR="00733D37" w:rsidRPr="00733D37" w:rsidRDefault="00733D37" w:rsidP="00733D3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Opísať možnosti využitia analýzy DNA pri skúmaní ľudských pozostatkov.</w:t>
            </w:r>
          </w:p>
          <w:p w:rsidR="00D720BD" w:rsidRPr="005E1FCB" w:rsidRDefault="00733D37" w:rsidP="00733D3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Analyzovať historické pramene dostupné k vybranej problematike.</w:t>
            </w:r>
          </w:p>
        </w:tc>
        <w:tc>
          <w:tcPr>
            <w:tcW w:w="6997" w:type="dxa"/>
            <w:vAlign w:val="center"/>
          </w:tcPr>
          <w:p w:rsidR="00D720BD" w:rsidRPr="005E1FCB" w:rsidRDefault="00785C2D" w:rsidP="00785C2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85C2D">
              <w:rPr>
                <w:rFonts w:ascii="Times New Roman" w:eastAsia="Times New Roman" w:hAnsi="Times New Roman" w:cs="Times New Roman"/>
                <w:lang w:eastAsia="sk-SK"/>
              </w:rPr>
              <w:t>archeológia, antropológia, archeogenetika, rekonštrukcia tváre, nálezisko, kostrové pozostatky, DNA analýza, človek zberač, roľník, lovec, historický prameň</w:t>
            </w: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720BD" w:rsidRPr="00D35DE6" w:rsidRDefault="00D35DE6" w:rsidP="00D35DE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b/>
                <w:lang w:eastAsia="sk-SK"/>
              </w:rPr>
              <w:t>Stretnutia civilizácií</w:t>
            </w:r>
          </w:p>
        </w:tc>
      </w:tr>
      <w:tr w:rsidR="00D720BD" w:rsidRPr="005E1FCB" w:rsidTr="00D40D1E">
        <w:trPr>
          <w:trHeight w:val="4391"/>
        </w:trPr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D35DE6" w:rsidRDefault="00D35DE6" w:rsidP="009C21B0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Zoznámiť sa s významnými civilizáciami minulosti a ich kultúrnym vplyvom.</w:t>
            </w:r>
          </w:p>
          <w:p w:rsidR="00D35DE6" w:rsidRDefault="00D35DE6" w:rsidP="00D35DE6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 xml:space="preserve">Uviesť príklady vzájomného stretu rôznych kultúr v dejinách. Identifikovať prvky súčasnej kultúry, ktoré majú pôvod v iných kultúrach. </w:t>
            </w:r>
          </w:p>
          <w:p w:rsidR="00D35DE6" w:rsidRDefault="00D35DE6" w:rsidP="00D35DE6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Vymedziť p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ríčiny a dôsledky kolonializmu.</w:t>
            </w:r>
          </w:p>
          <w:p w:rsidR="00F70817" w:rsidRDefault="00D35DE6" w:rsidP="00F7081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Zhodnotiť pozitívne a negatívne dopady stretnutia rôznych kultúr.</w:t>
            </w:r>
          </w:p>
          <w:p w:rsidR="00D720BD" w:rsidRPr="009C21B0" w:rsidRDefault="00D35DE6" w:rsidP="00F7081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 xml:space="preserve">Zostaviť obrazový materiál o pohybe ľudí v minulosti. </w:t>
            </w:r>
          </w:p>
        </w:tc>
        <w:tc>
          <w:tcPr>
            <w:tcW w:w="6997" w:type="dxa"/>
            <w:vAlign w:val="center"/>
          </w:tcPr>
          <w:p w:rsidR="00733D37" w:rsidRPr="00733D37" w:rsidRDefault="00733D37" w:rsidP="00733D3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kultúrne vplyvy v Španielsku, stretávanie kultúr,</w:t>
            </w:r>
            <w:r w:rsidR="004D217E">
              <w:rPr>
                <w:rFonts w:ascii="Times New Roman" w:eastAsia="Times New Roman" w:hAnsi="Times New Roman" w:cs="Times New Roman"/>
                <w:lang w:eastAsia="sk-SK"/>
              </w:rPr>
              <w:t xml:space="preserve"> kolonizácia Afriky a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4D217E">
              <w:rPr>
                <w:rFonts w:ascii="Times New Roman" w:eastAsia="Times New Roman" w:hAnsi="Times New Roman" w:cs="Times New Roman"/>
                <w:lang w:eastAsia="sk-SK"/>
              </w:rPr>
              <w:t>Ameriky, r</w:t>
            </w: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>í</w:t>
            </w:r>
            <w:r w:rsidR="00D35DE6">
              <w:rPr>
                <w:rFonts w:ascii="Times New Roman" w:eastAsia="Times New Roman" w:hAnsi="Times New Roman" w:cs="Times New Roman"/>
                <w:lang w:eastAsia="sk-SK"/>
              </w:rPr>
              <w:t>mska provincia a barbari, Hadriá</w:t>
            </w:r>
            <w:r w:rsidRPr="00733D37">
              <w:rPr>
                <w:rFonts w:ascii="Times New Roman" w:eastAsia="Times New Roman" w:hAnsi="Times New Roman" w:cs="Times New Roman"/>
                <w:lang w:eastAsia="sk-SK"/>
              </w:rPr>
              <w:t xml:space="preserve">n a provincie, Hadriánov val, šírenie kultúry, sťahovanie národov  </w:t>
            </w:r>
          </w:p>
          <w:p w:rsidR="00733D37" w:rsidRPr="00733D37" w:rsidRDefault="00733D37" w:rsidP="00733D3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Pr="005E1FCB" w:rsidRDefault="00D720BD" w:rsidP="00733D3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C77C4B" w:rsidRDefault="00C77C4B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BD5B67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BD5B67" w:rsidRPr="007F018B" w:rsidRDefault="00BD5B67" w:rsidP="00C04793">
      <w:pPr>
        <w:pStyle w:val="Tabnadpis"/>
      </w:pPr>
      <w:r w:rsidRPr="007F018B">
        <w:t>AKO NÁS OVPLYVŇUJE</w:t>
      </w:r>
      <w:r w:rsidR="004D217E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720BD" w:rsidRPr="00D35DE6" w:rsidRDefault="00D35DE6" w:rsidP="00D35DE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b/>
                <w:lang w:eastAsia="sk-SK"/>
              </w:rPr>
              <w:t>Správame sa kultúrne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Sformulovať vlastnú definíciu kultúrneho správania.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Objasniť na príkla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doch, čo sú mravné hodnoty a na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čo slúžia.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Objaviť rozmanitosť kultúrnych tradícií a noriem v rôznych krajinách.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Analyzovať vlastné aj celospoločenské kultúrne normy.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Zhodnotiť prístupy k zdravotnej starostlivosti v minulosti a dnes.</w:t>
            </w:r>
          </w:p>
          <w:p w:rsidR="00D720BD" w:rsidRPr="007F018B" w:rsidRDefault="00D35DE6" w:rsidP="00D35DE6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Diskutovať o faktoroch, ktoré sa podieľajú na tvorbe hodnôt, morálky a noriem správania.</w:t>
            </w:r>
            <w:r w:rsidRPr="00D35DE6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</w:tc>
        <w:tc>
          <w:tcPr>
            <w:tcW w:w="6997" w:type="dxa"/>
          </w:tcPr>
          <w:p w:rsidR="00D720BD" w:rsidRPr="005E1FCB" w:rsidRDefault="00D35DE6" w:rsidP="00D35DE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kultúra, morálka, dobro, tradícia, zvyk, právo, zákony, rozmanitosť, norma, hodnotová orientácia, rebríček hodnôt, rodina</w:t>
            </w: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D35DE6" w:rsidRDefault="00D35DE6" w:rsidP="00D35DE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b/>
                <w:lang w:eastAsia="sk-SK"/>
              </w:rPr>
              <w:t>Hranice kultúry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pojem 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„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väčšinová kultúra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“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 a identifikovať jej prejavy v masmédiách.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viaceré subkultúry, ich štýl 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odievania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 w:rsidR="00C350F4" w:rsidRPr="00D35DE6">
              <w:rPr>
                <w:rFonts w:ascii="Times New Roman" w:eastAsia="Times New Roman" w:hAnsi="Times New Roman" w:cs="Times New Roman"/>
                <w:lang w:eastAsia="sk-SK"/>
              </w:rPr>
              <w:t>hudb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="00C350F4"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či </w:t>
            </w:r>
            <w:r w:rsidR="00C350F4" w:rsidRPr="00D35DE6">
              <w:rPr>
                <w:rFonts w:ascii="Times New Roman" w:eastAsia="Times New Roman" w:hAnsi="Times New Roman" w:cs="Times New Roman"/>
                <w:lang w:eastAsia="sk-SK"/>
              </w:rPr>
              <w:t>výtvarn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é</w:t>
            </w:r>
            <w:r w:rsidR="00C350F4"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 prejav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y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.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Interpretovať podnety svojho sociálneho prostredia.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Charakterizovať pojmy subkultúra, protikultúra (kontrakultúra) a</w:t>
            </w:r>
            <w:r w:rsidR="00C350F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stredný prúd.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Identifikovať historické, politické a spoločenské súvislosti vzniku subkultúr. </w:t>
            </w:r>
          </w:p>
          <w:p w:rsidR="00D720BD" w:rsidRPr="00BD5B67" w:rsidRDefault="00D35DE6" w:rsidP="00D35DE6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Diskutovať o tom, že provokačné prejavy subkultúr môžu mať aj hlbší odkaz a môžu byť aj kritikou spoločnosti.</w:t>
            </w:r>
          </w:p>
        </w:tc>
        <w:tc>
          <w:tcPr>
            <w:tcW w:w="6997" w:type="dxa"/>
            <w:vAlign w:val="center"/>
          </w:tcPr>
          <w:p w:rsidR="00D720BD" w:rsidRPr="005E1FCB" w:rsidRDefault="00D35DE6" w:rsidP="00D35DE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subkultúra, kontrakultúra, väčšinová kultúra, kritika, graffiti, vzory správania, vandalizmus, náboženstvo</w:t>
            </w: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D35DE6" w:rsidRDefault="00D35DE6" w:rsidP="00C350F4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Umenie a </w:t>
            </w:r>
            <w:r w:rsidR="00C350F4">
              <w:rPr>
                <w:rFonts w:ascii="Times New Roman" w:eastAsia="Times New Roman" w:hAnsi="Times New Roman" w:cs="Times New Roman"/>
                <w:b/>
                <w:lang w:eastAsia="sk-SK"/>
              </w:rPr>
              <w:t>„</w:t>
            </w:r>
            <w:r w:rsidRPr="00D35DE6">
              <w:rPr>
                <w:rFonts w:ascii="Times New Roman" w:eastAsia="Times New Roman" w:hAnsi="Times New Roman" w:cs="Times New Roman"/>
                <w:b/>
                <w:lang w:eastAsia="sk-SK"/>
              </w:rPr>
              <w:t>vysoká</w:t>
            </w:r>
            <w:r w:rsidR="00C350F4">
              <w:rPr>
                <w:rFonts w:ascii="Times New Roman" w:eastAsia="Times New Roman" w:hAnsi="Times New Roman" w:cs="Times New Roman"/>
                <w:b/>
                <w:lang w:eastAsia="sk-SK"/>
              </w:rPr>
              <w:t>“</w:t>
            </w:r>
            <w:r w:rsidRPr="00D35DE6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kultúra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7F018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Uviesť príklady ikonických umeleckých diel. 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Diskutovať o tradičnej predstave </w:t>
            </w:r>
            <w:r w:rsidR="004651AB">
              <w:rPr>
                <w:rFonts w:ascii="Times New Roman" w:eastAsia="Times New Roman" w:hAnsi="Times New Roman" w:cs="Times New Roman"/>
                <w:lang w:eastAsia="sk-SK"/>
              </w:rPr>
              <w:t>„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vysokej kultúry</w:t>
            </w:r>
            <w:r w:rsidR="004651AB">
              <w:rPr>
                <w:rFonts w:ascii="Times New Roman" w:eastAsia="Times New Roman" w:hAnsi="Times New Roman" w:cs="Times New Roman"/>
                <w:lang w:eastAsia="sk-SK"/>
              </w:rPr>
              <w:t>“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.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Opísať zážitok z divadelného predstavenia. </w:t>
            </w:r>
          </w:p>
          <w:p w:rsidR="00D35DE6" w:rsidRPr="00D35DE6" w:rsidRDefault="00D35DE6" w:rsidP="00D35DE6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Rozlíšiť základné </w:t>
            </w:r>
            <w:r w:rsidR="006F2EB0">
              <w:rPr>
                <w:rFonts w:ascii="Times New Roman" w:eastAsia="Times New Roman" w:hAnsi="Times New Roman" w:cs="Times New Roman"/>
                <w:lang w:eastAsia="sk-SK"/>
              </w:rPr>
              <w:t>štýly</w:t>
            </w:r>
            <w:bookmarkStart w:id="0" w:name="_GoBack"/>
            <w:bookmarkEnd w:id="0"/>
            <w:r w:rsidR="006F2EB0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>periodizácie dejín európskeho umenia a</w:t>
            </w:r>
            <w:r w:rsidR="004651A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hudby. </w:t>
            </w:r>
          </w:p>
          <w:p w:rsidR="00F70817" w:rsidRPr="00F70817" w:rsidRDefault="00D35DE6" w:rsidP="00D35DE6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t xml:space="preserve">Vedieť vytvoriť stratégiu propagácie umenia a zvýšenia jeho dostupnosti. </w:t>
            </w:r>
          </w:p>
          <w:p w:rsidR="00D720BD" w:rsidRPr="007F018B" w:rsidRDefault="00D35DE6" w:rsidP="00D35DE6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Slovne interpretovať ikonické umelecké dielo.</w:t>
            </w:r>
            <w:r w:rsidR="009C21B0" w:rsidRPr="009C21B0">
              <w:rPr>
                <w:rFonts w:ascii="Times New Roman" w:eastAsia="Times New Roman" w:hAnsi="Times New Roman" w:cs="Times New Roman"/>
                <w:lang w:eastAsia="sk-SK"/>
              </w:rPr>
              <w:tab/>
            </w:r>
            <w:r w:rsidR="00D720BD" w:rsidRPr="00D720BD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</w:tc>
        <w:tc>
          <w:tcPr>
            <w:tcW w:w="6997" w:type="dxa"/>
            <w:vAlign w:val="center"/>
          </w:tcPr>
          <w:p w:rsidR="00D720BD" w:rsidRPr="005E1FCB" w:rsidRDefault="00D35DE6" w:rsidP="00D35DE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35DE6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vysoká kultúra, balet, móda, výtvarné umenie, Shakespeare a divadlo Globe, Pablo Picasso, ikonické dielo, kubizmus, tragédia, renesancia, interpretácia diela</w:t>
            </w:r>
          </w:p>
        </w:tc>
      </w:tr>
    </w:tbl>
    <w:p w:rsidR="00D40D1E" w:rsidRDefault="00D40D1E" w:rsidP="00C04793">
      <w:pPr>
        <w:pStyle w:val="Tabnadpis"/>
        <w:rPr>
          <w:rFonts w:ascii="Times New Roman" w:eastAsia="Times New Roman" w:hAnsi="Times New Roman"/>
          <w:b w:val="0"/>
          <w:color w:val="auto"/>
          <w:sz w:val="22"/>
          <w:szCs w:val="22"/>
          <w:shd w:val="clear" w:color="auto" w:fill="auto"/>
        </w:rPr>
      </w:pPr>
    </w:p>
    <w:p w:rsidR="00D300AD" w:rsidRDefault="00D300AD" w:rsidP="00C04793">
      <w:pPr>
        <w:pStyle w:val="Tabnadpis"/>
        <w:rPr>
          <w:rFonts w:ascii="Times New Roman" w:eastAsia="Times New Roman" w:hAnsi="Times New Roman"/>
          <w:b w:val="0"/>
          <w:color w:val="auto"/>
          <w:sz w:val="22"/>
          <w:szCs w:val="22"/>
          <w:shd w:val="clear" w:color="auto" w:fill="auto"/>
        </w:rPr>
      </w:pPr>
    </w:p>
    <w:p w:rsidR="007F018B" w:rsidRPr="0083659D" w:rsidRDefault="007F018B" w:rsidP="00C04793">
      <w:pPr>
        <w:pStyle w:val="Tabnadpis"/>
      </w:pPr>
      <w:r w:rsidRPr="0083659D">
        <w:t>AKÚ MÁ HISTÓRIU</w:t>
      </w:r>
      <w:r w:rsidR="004D217E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F7F0F" w:rsidRPr="005E1FCB" w:rsidTr="00FF7F0F"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RPr="005E1FCB" w:rsidTr="001E14F8">
        <w:tc>
          <w:tcPr>
            <w:tcW w:w="13994" w:type="dxa"/>
            <w:gridSpan w:val="2"/>
          </w:tcPr>
          <w:p w:rsidR="00FF7F0F" w:rsidRPr="00DF747E" w:rsidRDefault="00DF747E" w:rsidP="00DF747E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b/>
                <w:lang w:eastAsia="sk-SK"/>
              </w:rPr>
              <w:t>Veľké kultúry minulosti</w:t>
            </w:r>
          </w:p>
        </w:tc>
      </w:tr>
      <w:tr w:rsidR="00FF7F0F" w:rsidRPr="005E1FCB" w:rsidTr="001E14F8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F747E" w:rsidRDefault="00DF747E" w:rsidP="00DF747E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Uviesť príklad etického odkazu vybraných svetových náboženstiev.</w:t>
            </w:r>
          </w:p>
          <w:p w:rsidR="00DF747E" w:rsidRDefault="00DF747E" w:rsidP="00DF747E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Vymedziť hlavné znaky vybraných kultúr a ich vplyv na súčasnosť.</w:t>
            </w:r>
          </w:p>
          <w:p w:rsidR="00DF747E" w:rsidRDefault="00DF747E" w:rsidP="00DF747E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Zhrnúť príčiny zániku veľkých kultúr.</w:t>
            </w:r>
          </w:p>
          <w:p w:rsidR="00DF747E" w:rsidRDefault="00DF747E" w:rsidP="00DF747E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Zhodnotiť prínos anti</w:t>
            </w:r>
            <w:r w:rsidR="00D13B59">
              <w:rPr>
                <w:rFonts w:ascii="Times New Roman" w:eastAsia="Times New Roman" w:hAnsi="Times New Roman" w:cs="Times New Roman"/>
                <w:lang w:eastAsia="sk-SK"/>
              </w:rPr>
              <w:t>ckej kultúry pre našu prítomnosť</w:t>
            </w: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DF747E" w:rsidRDefault="00DF747E" w:rsidP="00DF747E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Naučiť sa rešpektovať kultúry ako rovnocenné.</w:t>
            </w:r>
          </w:p>
          <w:p w:rsidR="00FF7F0F" w:rsidRPr="00FF7F0F" w:rsidRDefault="00DF747E" w:rsidP="00DF747E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Rozpoznať a charakterizo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vať vzájomné prepojenie kultúr.</w:t>
            </w:r>
            <w:r w:rsidR="00FF7F0F"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6997" w:type="dxa"/>
          </w:tcPr>
          <w:p w:rsidR="00FF7F0F" w:rsidRPr="005E1FCB" w:rsidRDefault="00DF747E" w:rsidP="00DF747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F747E">
              <w:rPr>
                <w:rFonts w:ascii="Times New Roman" w:eastAsia="Times New Roman" w:hAnsi="Times New Roman" w:cs="Times New Roman"/>
                <w:lang w:eastAsia="sk-SK"/>
              </w:rPr>
              <w:t>prvé civilizácie, grécky a rímsky kultúrny vplyv na Európu, antika, Aztékovia, čínska civilizácia, náboženstvo, islam</w:t>
            </w:r>
          </w:p>
        </w:tc>
      </w:tr>
      <w:tr w:rsidR="00FF7F0F" w:rsidRPr="005E1FCB" w:rsidTr="001E14F8">
        <w:tc>
          <w:tcPr>
            <w:tcW w:w="13994" w:type="dxa"/>
            <w:gridSpan w:val="2"/>
          </w:tcPr>
          <w:p w:rsidR="00FF7F0F" w:rsidRPr="00AF1B52" w:rsidRDefault="00AF1B52" w:rsidP="00AF1B5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b/>
                <w:lang w:eastAsia="sk-SK"/>
              </w:rPr>
              <w:t>Momenty zmeny</w:t>
            </w:r>
          </w:p>
        </w:tc>
      </w:tr>
      <w:tr w:rsidR="00FF7F0F" w:rsidRPr="005E1FCB" w:rsidTr="009C3EDF">
        <w:trPr>
          <w:trHeight w:val="4667"/>
        </w:trPr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viesť príklady pozitívnych a negatívnych vplyvov techniky na človeka, prírodu a spoločnosť.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Vysvetliť vlastnými slovami rozdiely medzi vynálezom, patentom a</w:t>
            </w:r>
            <w:r w:rsidR="0050371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objavom.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Porovnať podmienky a</w:t>
            </w:r>
            <w:r w:rsidR="0050371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 kval</w:t>
            </w:r>
            <w:r w:rsidR="0050371C">
              <w:rPr>
                <w:rFonts w:ascii="Times New Roman" w:eastAsia="Times New Roman" w:hAnsi="Times New Roman" w:cs="Times New Roman"/>
                <w:lang w:eastAsia="sk-SK"/>
              </w:rPr>
              <w:t>itu života obyčajného človeka v 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minulosti a dnes.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Opísať princíp prenosu telekomunikačných signálov.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Charakterizovať základné znaky priemyselnej revolúcie. </w:t>
            </w:r>
          </w:p>
          <w:p w:rsidR="00FF7F0F" w:rsidRPr="0083659D" w:rsidRDefault="00AF1B52" w:rsidP="00AF1B52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Vysvetliť súvislosti medzi technologickými objavmi a zmenami v</w:t>
            </w:r>
            <w:r w:rsidR="0050371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kultúrnych prejavoch. </w:t>
            </w:r>
          </w:p>
        </w:tc>
        <w:tc>
          <w:tcPr>
            <w:tcW w:w="6997" w:type="dxa"/>
            <w:vAlign w:val="center"/>
          </w:tcPr>
          <w:p w:rsidR="00FF7F0F" w:rsidRPr="005E1FCB" w:rsidRDefault="00AF1B52" w:rsidP="00AF1B5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vynález, patent, objav, elektrina, telegraf, Morseova abeceda, pokrok, ľudské práva, koleso, žiarovka, počítač, revolúcia</w:t>
            </w:r>
          </w:p>
        </w:tc>
      </w:tr>
      <w:tr w:rsidR="00FF7F0F" w:rsidRPr="005E1FCB" w:rsidTr="001E14F8">
        <w:tc>
          <w:tcPr>
            <w:tcW w:w="13994" w:type="dxa"/>
            <w:gridSpan w:val="2"/>
          </w:tcPr>
          <w:p w:rsidR="00FF7F0F" w:rsidRPr="00AF1B52" w:rsidRDefault="00AF1B52" w:rsidP="00AF1B5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b/>
                <w:lang w:eastAsia="sk-SK"/>
              </w:rPr>
              <w:t>Dedičstvo našich predkov</w:t>
            </w:r>
          </w:p>
        </w:tc>
      </w:tr>
      <w:tr w:rsidR="00FF7F0F" w:rsidRPr="005E1FCB" w:rsidTr="001E14F8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AF1B52" w:rsidRDefault="00AF1B52" w:rsidP="00D40D1E">
            <w:pPr>
              <w:pStyle w:val="Odsekzoznamu"/>
              <w:numPr>
                <w:ilvl w:val="0"/>
                <w:numId w:val="14"/>
              </w:numPr>
              <w:spacing w:line="336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Poznať kultúrne pamiatky vo svojom okolí.</w:t>
            </w:r>
          </w:p>
          <w:p w:rsidR="00AF1B52" w:rsidRDefault="00AF1B52" w:rsidP="00D40D1E">
            <w:pPr>
              <w:pStyle w:val="Odsekzoznamu"/>
              <w:numPr>
                <w:ilvl w:val="0"/>
                <w:numId w:val="14"/>
              </w:numPr>
              <w:spacing w:line="336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Vedieť prezentovať hodnotu regionálnych pamiatok.</w:t>
            </w:r>
          </w:p>
          <w:p w:rsidR="00AF1B52" w:rsidRDefault="00AF1B52" w:rsidP="00D40D1E">
            <w:pPr>
              <w:pStyle w:val="Odsekzoznamu"/>
              <w:numPr>
                <w:ilvl w:val="0"/>
                <w:numId w:val="14"/>
              </w:numPr>
              <w:spacing w:line="336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Diskutovať o navštívenej výstave alebo prehliadke múzea.</w:t>
            </w:r>
          </w:p>
          <w:p w:rsidR="00AF1B52" w:rsidRDefault="00AF1B52" w:rsidP="00D40D1E">
            <w:pPr>
              <w:pStyle w:val="Odsekzoznamu"/>
              <w:numPr>
                <w:ilvl w:val="0"/>
                <w:numId w:val="14"/>
              </w:numPr>
              <w:spacing w:line="336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Zhodnotiť význam kul</w:t>
            </w:r>
            <w:r w:rsidR="00D13B59">
              <w:rPr>
                <w:rFonts w:ascii="Times New Roman" w:eastAsia="Times New Roman" w:hAnsi="Times New Roman" w:cs="Times New Roman"/>
                <w:lang w:eastAsia="sk-SK"/>
              </w:rPr>
              <w:t>túrnych pamiatok zapísaných do z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ozna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mu kultúrneho dedičstva UNESCO.</w:t>
            </w:r>
          </w:p>
          <w:p w:rsidR="00AF1B52" w:rsidRDefault="00AF1B52" w:rsidP="00D40D1E">
            <w:pPr>
              <w:pStyle w:val="Odsekzoznamu"/>
              <w:numPr>
                <w:ilvl w:val="0"/>
                <w:numId w:val="14"/>
              </w:numPr>
              <w:spacing w:line="336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Lokalizovať vybrané pamiatky UNESCO na mape sveta.</w:t>
            </w:r>
          </w:p>
          <w:p w:rsidR="00AF1B52" w:rsidRDefault="00AF1B52" w:rsidP="00D40D1E">
            <w:pPr>
              <w:pStyle w:val="Odsekzoznamu"/>
              <w:numPr>
                <w:ilvl w:val="0"/>
                <w:numId w:val="14"/>
              </w:numPr>
              <w:spacing w:line="336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Rozpoznať typické prvky vybraných umeleckých slohov, ich súvislosti a rozdiely. </w:t>
            </w:r>
          </w:p>
          <w:p w:rsidR="00FF7F0F" w:rsidRPr="0083659D" w:rsidRDefault="00AF1B52" w:rsidP="00AF1B52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Vytvoriť jednoduchý model kultúrnej pamiatky. </w:t>
            </w:r>
          </w:p>
        </w:tc>
        <w:tc>
          <w:tcPr>
            <w:tcW w:w="6997" w:type="dxa"/>
            <w:vAlign w:val="center"/>
          </w:tcPr>
          <w:p w:rsidR="00FF7F0F" w:rsidRPr="005E1FCB" w:rsidRDefault="00AF1B52" w:rsidP="00AF1B5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pamiatka, história, hodnota pamiatok, ochrana pamiatok, zoznam UNESCO, Hagia Sofia, múzeum, nález  </w:t>
            </w:r>
          </w:p>
        </w:tc>
      </w:tr>
    </w:tbl>
    <w:p w:rsidR="00FF7F0F" w:rsidRDefault="007E725D" w:rsidP="00C04793">
      <w:pPr>
        <w:pStyle w:val="Tabnadpis"/>
      </w:pPr>
      <w:r>
        <w:t xml:space="preserve">V ČOM </w:t>
      </w:r>
      <w:r w:rsidR="00275369">
        <w:t xml:space="preserve">JE </w:t>
      </w:r>
      <w:r w:rsidR="002F6FEE">
        <w:t>JEDINEČN</w:t>
      </w:r>
      <w:r>
        <w:t>Á</w:t>
      </w:r>
      <w:r w:rsidR="00D13B59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3659D" w:rsidTr="00FF7F0F"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Tr="001E14F8">
        <w:tc>
          <w:tcPr>
            <w:tcW w:w="13994" w:type="dxa"/>
            <w:gridSpan w:val="2"/>
          </w:tcPr>
          <w:p w:rsidR="00FF7F0F" w:rsidRPr="00D13B59" w:rsidRDefault="00AF1B52" w:rsidP="00D13B5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13B59">
              <w:rPr>
                <w:rFonts w:ascii="Times New Roman" w:eastAsia="Times New Roman" w:hAnsi="Times New Roman" w:cs="Times New Roman"/>
                <w:b/>
                <w:lang w:eastAsia="sk-SK"/>
              </w:rPr>
              <w:t>A</w:t>
            </w:r>
            <w:r w:rsidR="00D13B59" w:rsidRPr="00D13B59">
              <w:rPr>
                <w:rFonts w:ascii="Times New Roman" w:eastAsia="Times New Roman" w:hAnsi="Times New Roman" w:cs="Times New Roman"/>
                <w:b/>
                <w:lang w:eastAsia="sk-SK"/>
              </w:rPr>
              <w:t>becedy</w:t>
            </w:r>
            <w:r w:rsidRPr="00D13B59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sveta</w:t>
            </w:r>
          </w:p>
        </w:tc>
      </w:tr>
      <w:tr w:rsidR="0083659D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Pochopiť dôležitosť objavu písma a jeho kultúrneho dopadu. 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Spoznať a porovnať rôzne abecedy sveta. 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Posúdiť dopad kul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túrneho odkazu Cyrila a Metoda.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Identifikovať na základe školských historických prameňov rôzne druhy písma. 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Rozlíšiť jednotlivé druhy kom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unikácie medzi ľuď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mi v historickom kontexte.  </w:t>
            </w:r>
          </w:p>
          <w:p w:rsidR="00275369" w:rsidRPr="00275369" w:rsidRDefault="00AF1B52" w:rsidP="00AF1B52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Oboznámiť sa so základnou periodizáciou vzni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ku významných svetových písiem.</w:t>
            </w:r>
          </w:p>
        </w:tc>
        <w:tc>
          <w:tcPr>
            <w:tcW w:w="6997" w:type="dxa"/>
          </w:tcPr>
          <w:p w:rsidR="0083659D" w:rsidRDefault="00AF1B52" w:rsidP="00AF1B5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abeceda, písmo, znak, symbol, starovek, Čína, klinové písmo, vývoj písma, latinka, cyrilika, obrázkové písmo, klinové písmo, jazyk</w:t>
            </w:r>
          </w:p>
        </w:tc>
      </w:tr>
      <w:tr w:rsidR="00275369" w:rsidTr="00C04793">
        <w:trPr>
          <w:trHeight w:val="524"/>
        </w:trPr>
        <w:tc>
          <w:tcPr>
            <w:tcW w:w="13994" w:type="dxa"/>
            <w:gridSpan w:val="2"/>
          </w:tcPr>
          <w:p w:rsidR="00275369" w:rsidRPr="00AF1B52" w:rsidRDefault="00AF1B52" w:rsidP="00AF1B5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b/>
                <w:lang w:eastAsia="sk-SK"/>
              </w:rPr>
              <w:t>Premeny školy</w:t>
            </w:r>
          </w:p>
        </w:tc>
      </w:tr>
      <w:tr w:rsidR="00275369" w:rsidTr="00D300AD">
        <w:trPr>
          <w:trHeight w:val="1119"/>
        </w:trPr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a príkladoch uviesť zmeny v spôsoboch vzdelávania v rôznych historických obdobiach. 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Vysvetliť prínos povinnej školskej dochádzky.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Objasniť vplyv vzdelania na spoločnosť a sociálnu mobilitu. 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Formulovať vlastnú predstavu o smerovaní školy v budúcnosti.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Charakterizovať vzdelávanie v období humanizmu.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Porovnať vzdelávanie v stredoveku, novoveku a v súčasnosti.</w:t>
            </w:r>
          </w:p>
          <w:p w:rsidR="00275369" w:rsidRPr="00275369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Formulovať vlastnú predstavu o kompetenciách a vedomostiach absolventa školy v</w:t>
            </w:r>
            <w:r w:rsidR="00FE6C8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budúcnosti.</w:t>
            </w:r>
          </w:p>
        </w:tc>
        <w:tc>
          <w:tcPr>
            <w:tcW w:w="6997" w:type="dxa"/>
          </w:tcPr>
          <w:p w:rsidR="00275369" w:rsidRDefault="00AF1B52" w:rsidP="00AF1B5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škola, gramotnosť, negramotnosť, vzdelanie, sociálna mobilita, Tolstoj, Shakespeare, Thomas More, humanizmus a renesancia</w:t>
            </w:r>
          </w:p>
        </w:tc>
      </w:tr>
      <w:tr w:rsidR="00275369" w:rsidTr="001E14F8">
        <w:tc>
          <w:tcPr>
            <w:tcW w:w="13994" w:type="dxa"/>
            <w:gridSpan w:val="2"/>
          </w:tcPr>
          <w:p w:rsidR="00275369" w:rsidRPr="00AF1B52" w:rsidRDefault="00AF1B52" w:rsidP="00AF1B52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Knižná kultúra</w:t>
            </w:r>
          </w:p>
        </w:tc>
      </w:tr>
      <w:tr w:rsidR="00275369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Opísať, ako fungovala kníhtlač.</w:t>
            </w:r>
          </w:p>
          <w:p w:rsidR="00AF1B52" w:rsidRDefault="00D13B59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Vysvetliť</w:t>
            </w:r>
            <w:r w:rsidR="00AF1B52"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 dôsledky vynálezu kníhtlače </w:t>
            </w:r>
            <w:r w:rsidR="00412CD7">
              <w:rPr>
                <w:rFonts w:ascii="Times New Roman" w:eastAsia="Times New Roman" w:hAnsi="Times New Roman" w:cs="Times New Roman"/>
                <w:lang w:eastAsia="sk-SK"/>
              </w:rPr>
              <w:t>pre</w:t>
            </w:r>
            <w:r w:rsidR="00412CD7"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AF1B52" w:rsidRPr="00AF1B52">
              <w:rPr>
                <w:rFonts w:ascii="Times New Roman" w:eastAsia="Times New Roman" w:hAnsi="Times New Roman" w:cs="Times New Roman"/>
                <w:lang w:eastAsia="sk-SK"/>
              </w:rPr>
              <w:t>človeka a spoločnosť.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Pracovať so školskými historickými prameňmi z daného obdobia.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 xml:space="preserve">Zovšeobecniť hlavné myšlienky reformácie. </w:t>
            </w:r>
          </w:p>
          <w:p w:rsidR="00AF1B52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Diskutovať o spojitosti medzi Gutenbergovým vynálezom a šírením ideí reformácie.</w:t>
            </w:r>
          </w:p>
          <w:p w:rsidR="00275369" w:rsidRPr="002F6FEE" w:rsidRDefault="00AF1B52" w:rsidP="00AF1B52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Porovnať prínos vynálezu kníhtlače s inými prevratnými vynálezmi ma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sovokomunikačných prostriedkov.</w:t>
            </w:r>
          </w:p>
        </w:tc>
        <w:tc>
          <w:tcPr>
            <w:tcW w:w="6997" w:type="dxa"/>
          </w:tcPr>
          <w:p w:rsidR="00275369" w:rsidRDefault="00AF1B52" w:rsidP="00AF1B52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F1B52">
              <w:rPr>
                <w:rFonts w:ascii="Times New Roman" w:eastAsia="Times New Roman" w:hAnsi="Times New Roman" w:cs="Times New Roman"/>
                <w:lang w:eastAsia="sk-SK"/>
              </w:rPr>
              <w:t>vynález kníhtlače, Johann Gutenberg, inovácie v kníhtlači, kníhtlačiarsky stroj, reformácia, heliocentrizmus, geocentrizmus, Galileo Galilei</w:t>
            </w:r>
          </w:p>
        </w:tc>
      </w:tr>
    </w:tbl>
    <w:p w:rsidR="002F6FEE" w:rsidRDefault="002F6FEE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785C2D" w:rsidRDefault="00785C2D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sectPr w:rsidR="00785C2D" w:rsidSect="009D5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1D" w:rsidRDefault="00EB721D" w:rsidP="00091655">
      <w:pPr>
        <w:spacing w:after="0" w:line="240" w:lineRule="auto"/>
      </w:pPr>
      <w:r>
        <w:separator/>
      </w:r>
    </w:p>
  </w:endnote>
  <w:endnote w:type="continuationSeparator" w:id="0">
    <w:p w:rsidR="00EB721D" w:rsidRDefault="00EB721D" w:rsidP="0009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4" w:rsidRDefault="009D5A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90422"/>
      <w:docPartObj>
        <w:docPartGallery w:val="Page Numbers (Bottom of Page)"/>
        <w:docPartUnique/>
      </w:docPartObj>
    </w:sdtPr>
    <w:sdtEndPr/>
    <w:sdtContent>
      <w:p w:rsidR="007F018B" w:rsidRDefault="00614407">
        <w:pPr>
          <w:pStyle w:val="Pta"/>
          <w:jc w:val="right"/>
        </w:pPr>
        <w:r>
          <w:fldChar w:fldCharType="begin"/>
        </w:r>
        <w:r w:rsidR="007F018B">
          <w:instrText>PAGE   \* MERGEFORMAT</w:instrText>
        </w:r>
        <w:r>
          <w:fldChar w:fldCharType="separate"/>
        </w:r>
        <w:r w:rsidR="006F2EB0">
          <w:rPr>
            <w:noProof/>
          </w:rPr>
          <w:t>8</w:t>
        </w:r>
        <w:r>
          <w:fldChar w:fldCharType="end"/>
        </w:r>
      </w:p>
    </w:sdtContent>
  </w:sdt>
  <w:p w:rsidR="007F018B" w:rsidRDefault="007F01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4" w:rsidRDefault="009D5A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1D" w:rsidRDefault="00EB721D" w:rsidP="00091655">
      <w:pPr>
        <w:spacing w:after="0" w:line="240" w:lineRule="auto"/>
      </w:pPr>
      <w:r>
        <w:separator/>
      </w:r>
    </w:p>
  </w:footnote>
  <w:footnote w:type="continuationSeparator" w:id="0">
    <w:p w:rsidR="00EB721D" w:rsidRDefault="00EB721D" w:rsidP="0009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4" w:rsidRDefault="00EB721D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101829" o:spid="_x0000_s2050" type="#_x0000_t75" style="position:absolute;margin-left:0;margin-top:0;width:972pt;height:810pt;z-index:-251657216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5" w:rsidRPr="00BD13F8" w:rsidRDefault="00EB721D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101830" o:spid="_x0000_s2051" type="#_x0000_t75" style="position:absolute;margin-left:0;margin-top:0;width:972pt;height:810pt;z-index:-251656192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91655" w:rsidRPr="00BD13F8">
      <w:rPr>
        <w:rFonts w:ascii="Times New Roman" w:hAnsi="Times New Roman" w:cs="Times New Roman"/>
        <w:sz w:val="20"/>
        <w:szCs w:val="20"/>
      </w:rPr>
      <w:t xml:space="preserve">Fenomény sveta </w:t>
    </w:r>
    <w:r w:rsidR="00CD312F">
      <w:rPr>
        <w:rFonts w:ascii="Times New Roman" w:hAnsi="Times New Roman" w:cs="Times New Roman"/>
        <w:sz w:val="20"/>
        <w:szCs w:val="20"/>
      </w:rPr>
      <w:t>KULTÚRA</w:t>
    </w:r>
    <w:r w:rsidR="00091655" w:rsidRPr="00BD13F8">
      <w:rPr>
        <w:rFonts w:ascii="Times New Roman" w:hAnsi="Times New Roman" w:cs="Times New Roman"/>
        <w:sz w:val="20"/>
        <w:szCs w:val="20"/>
      </w:rPr>
      <w:t xml:space="preserve"> (voliteľný predmet) – nižšie stredné vzdelávanie</w: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54" w:rsidRDefault="00EB721D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101828" o:spid="_x0000_s2049" type="#_x0000_t75" style="position:absolute;margin-left:0;margin-top:0;width:972pt;height:810pt;z-index:-251658240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41B"/>
    <w:multiLevelType w:val="hybridMultilevel"/>
    <w:tmpl w:val="9160A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72B"/>
    <w:multiLevelType w:val="hybridMultilevel"/>
    <w:tmpl w:val="CC9C33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79E"/>
    <w:multiLevelType w:val="hybridMultilevel"/>
    <w:tmpl w:val="1BE6A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66D"/>
    <w:multiLevelType w:val="hybridMultilevel"/>
    <w:tmpl w:val="899EFF1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921DA"/>
    <w:multiLevelType w:val="hybridMultilevel"/>
    <w:tmpl w:val="A740F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150B"/>
    <w:multiLevelType w:val="hybridMultilevel"/>
    <w:tmpl w:val="1A767E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5D06"/>
    <w:multiLevelType w:val="hybridMultilevel"/>
    <w:tmpl w:val="0E0C42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F1628"/>
    <w:multiLevelType w:val="hybridMultilevel"/>
    <w:tmpl w:val="86C831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642"/>
    <w:multiLevelType w:val="hybridMultilevel"/>
    <w:tmpl w:val="F1D64D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490"/>
    <w:multiLevelType w:val="hybridMultilevel"/>
    <w:tmpl w:val="86807B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AE4"/>
    <w:multiLevelType w:val="hybridMultilevel"/>
    <w:tmpl w:val="4D24B0D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5D5F"/>
    <w:multiLevelType w:val="hybridMultilevel"/>
    <w:tmpl w:val="A66E64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5717B"/>
    <w:multiLevelType w:val="hybridMultilevel"/>
    <w:tmpl w:val="BD5AB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B1FDE"/>
    <w:multiLevelType w:val="hybridMultilevel"/>
    <w:tmpl w:val="6840B9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A40A2"/>
    <w:multiLevelType w:val="hybridMultilevel"/>
    <w:tmpl w:val="79900FB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40B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571264"/>
    <w:multiLevelType w:val="hybridMultilevel"/>
    <w:tmpl w:val="5B44B6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01ADD"/>
    <w:multiLevelType w:val="hybridMultilevel"/>
    <w:tmpl w:val="91E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F4335"/>
    <w:multiLevelType w:val="hybridMultilevel"/>
    <w:tmpl w:val="FAF2C2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7A94"/>
    <w:multiLevelType w:val="hybridMultilevel"/>
    <w:tmpl w:val="CB54D1E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8426D"/>
    <w:multiLevelType w:val="hybridMultilevel"/>
    <w:tmpl w:val="0D781F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2"/>
  </w:num>
  <w:num w:numId="5">
    <w:abstractNumId w:val="4"/>
  </w:num>
  <w:num w:numId="6">
    <w:abstractNumId w:val="5"/>
  </w:num>
  <w:num w:numId="7">
    <w:abstractNumId w:val="19"/>
  </w:num>
  <w:num w:numId="8">
    <w:abstractNumId w:val="6"/>
  </w:num>
  <w:num w:numId="9">
    <w:abstractNumId w:val="15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13"/>
  </w:num>
  <w:num w:numId="16">
    <w:abstractNumId w:val="20"/>
  </w:num>
  <w:num w:numId="17">
    <w:abstractNumId w:val="11"/>
  </w:num>
  <w:num w:numId="18">
    <w:abstractNumId w:val="16"/>
  </w:num>
  <w:num w:numId="19">
    <w:abstractNumId w:val="7"/>
  </w:num>
  <w:num w:numId="20">
    <w:abstractNumId w:val="14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915"/>
    <w:rsid w:val="00046A9A"/>
    <w:rsid w:val="00060E16"/>
    <w:rsid w:val="000642F3"/>
    <w:rsid w:val="00091655"/>
    <w:rsid w:val="000C5F51"/>
    <w:rsid w:val="000D4214"/>
    <w:rsid w:val="000E72F3"/>
    <w:rsid w:val="001125FE"/>
    <w:rsid w:val="00126BDD"/>
    <w:rsid w:val="001E14F8"/>
    <w:rsid w:val="001F3144"/>
    <w:rsid w:val="00235123"/>
    <w:rsid w:val="0025616A"/>
    <w:rsid w:val="00275369"/>
    <w:rsid w:val="002B0B9C"/>
    <w:rsid w:val="002D04C1"/>
    <w:rsid w:val="002F6FEE"/>
    <w:rsid w:val="003422D4"/>
    <w:rsid w:val="003854E8"/>
    <w:rsid w:val="00397DB6"/>
    <w:rsid w:val="003B6EF9"/>
    <w:rsid w:val="003D4C2F"/>
    <w:rsid w:val="00412CD7"/>
    <w:rsid w:val="00434898"/>
    <w:rsid w:val="0043660D"/>
    <w:rsid w:val="004651AB"/>
    <w:rsid w:val="00466C5E"/>
    <w:rsid w:val="00492546"/>
    <w:rsid w:val="004B29BA"/>
    <w:rsid w:val="004C5F52"/>
    <w:rsid w:val="004D217E"/>
    <w:rsid w:val="004E132D"/>
    <w:rsid w:val="0050371C"/>
    <w:rsid w:val="00506A46"/>
    <w:rsid w:val="0051123C"/>
    <w:rsid w:val="0051284A"/>
    <w:rsid w:val="00521EC8"/>
    <w:rsid w:val="005D3B91"/>
    <w:rsid w:val="005E1FCB"/>
    <w:rsid w:val="006007EF"/>
    <w:rsid w:val="00607F53"/>
    <w:rsid w:val="00614407"/>
    <w:rsid w:val="00635DD7"/>
    <w:rsid w:val="00636D95"/>
    <w:rsid w:val="00653ED6"/>
    <w:rsid w:val="00665BB9"/>
    <w:rsid w:val="006B1A54"/>
    <w:rsid w:val="006C4C78"/>
    <w:rsid w:val="006F2EB0"/>
    <w:rsid w:val="0070170E"/>
    <w:rsid w:val="00733D37"/>
    <w:rsid w:val="00767C22"/>
    <w:rsid w:val="00775D4A"/>
    <w:rsid w:val="00783581"/>
    <w:rsid w:val="00785C2D"/>
    <w:rsid w:val="00797CEC"/>
    <w:rsid w:val="007C4E65"/>
    <w:rsid w:val="007E35CD"/>
    <w:rsid w:val="007E725D"/>
    <w:rsid w:val="007F018B"/>
    <w:rsid w:val="007F02FA"/>
    <w:rsid w:val="008212D3"/>
    <w:rsid w:val="0083659D"/>
    <w:rsid w:val="00852882"/>
    <w:rsid w:val="00857254"/>
    <w:rsid w:val="00861E48"/>
    <w:rsid w:val="008705A4"/>
    <w:rsid w:val="008A7B35"/>
    <w:rsid w:val="008B0E56"/>
    <w:rsid w:val="008D1BC4"/>
    <w:rsid w:val="008E5843"/>
    <w:rsid w:val="00913596"/>
    <w:rsid w:val="00941CE2"/>
    <w:rsid w:val="00973EC2"/>
    <w:rsid w:val="00983680"/>
    <w:rsid w:val="009C21B0"/>
    <w:rsid w:val="009C3EDF"/>
    <w:rsid w:val="009C5FFC"/>
    <w:rsid w:val="009D5A54"/>
    <w:rsid w:val="009F2A29"/>
    <w:rsid w:val="00A3417E"/>
    <w:rsid w:val="00A36D76"/>
    <w:rsid w:val="00A371E5"/>
    <w:rsid w:val="00A85167"/>
    <w:rsid w:val="00AB2C8B"/>
    <w:rsid w:val="00AE417D"/>
    <w:rsid w:val="00AF1B52"/>
    <w:rsid w:val="00AF5915"/>
    <w:rsid w:val="00B14A4D"/>
    <w:rsid w:val="00B16901"/>
    <w:rsid w:val="00B33D1D"/>
    <w:rsid w:val="00B51543"/>
    <w:rsid w:val="00B93EA4"/>
    <w:rsid w:val="00B9485C"/>
    <w:rsid w:val="00BA6CE2"/>
    <w:rsid w:val="00BD13F8"/>
    <w:rsid w:val="00BD5B67"/>
    <w:rsid w:val="00C04793"/>
    <w:rsid w:val="00C04CD6"/>
    <w:rsid w:val="00C15D02"/>
    <w:rsid w:val="00C33E18"/>
    <w:rsid w:val="00C350F4"/>
    <w:rsid w:val="00C56E9F"/>
    <w:rsid w:val="00C778B3"/>
    <w:rsid w:val="00C77C4B"/>
    <w:rsid w:val="00CA0004"/>
    <w:rsid w:val="00CC1CCE"/>
    <w:rsid w:val="00CD312F"/>
    <w:rsid w:val="00D13B59"/>
    <w:rsid w:val="00D23FC7"/>
    <w:rsid w:val="00D300AD"/>
    <w:rsid w:val="00D31366"/>
    <w:rsid w:val="00D35DE6"/>
    <w:rsid w:val="00D40D1E"/>
    <w:rsid w:val="00D720BD"/>
    <w:rsid w:val="00D907CF"/>
    <w:rsid w:val="00DA19A8"/>
    <w:rsid w:val="00DA6946"/>
    <w:rsid w:val="00DF5DB2"/>
    <w:rsid w:val="00DF747E"/>
    <w:rsid w:val="00E80962"/>
    <w:rsid w:val="00E94F14"/>
    <w:rsid w:val="00EA3775"/>
    <w:rsid w:val="00EB721D"/>
    <w:rsid w:val="00EF1670"/>
    <w:rsid w:val="00EF6407"/>
    <w:rsid w:val="00F20258"/>
    <w:rsid w:val="00F60DDD"/>
    <w:rsid w:val="00F6171A"/>
    <w:rsid w:val="00F70817"/>
    <w:rsid w:val="00F80764"/>
    <w:rsid w:val="00FA1981"/>
    <w:rsid w:val="00FA2EC7"/>
    <w:rsid w:val="00FB39A1"/>
    <w:rsid w:val="00FE6C82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D0C5DB"/>
  <w15:docId w15:val="{50468CCE-82AD-4B84-AB37-BA022ECE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0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F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F5915"/>
  </w:style>
  <w:style w:type="character" w:customStyle="1" w:styleId="eop">
    <w:name w:val="eop"/>
    <w:basedOn w:val="Predvolenpsmoodseku"/>
    <w:rsid w:val="00AF5915"/>
  </w:style>
  <w:style w:type="character" w:customStyle="1" w:styleId="spellingerror">
    <w:name w:val="spellingerror"/>
    <w:basedOn w:val="Predvolenpsmoodseku"/>
    <w:rsid w:val="00AF5915"/>
  </w:style>
  <w:style w:type="character" w:customStyle="1" w:styleId="pagebreaktextspan">
    <w:name w:val="pagebreaktextspan"/>
    <w:basedOn w:val="Predvolenpsmoodseku"/>
    <w:rsid w:val="00FA2EC7"/>
  </w:style>
  <w:style w:type="character" w:customStyle="1" w:styleId="scxw15539113">
    <w:name w:val="scxw15539113"/>
    <w:basedOn w:val="Predvolenpsmoodseku"/>
    <w:rsid w:val="00FA2EC7"/>
  </w:style>
  <w:style w:type="character" w:customStyle="1" w:styleId="scxw221045740">
    <w:name w:val="scxw221045740"/>
    <w:basedOn w:val="Predvolenpsmoodseku"/>
    <w:rsid w:val="00FA2EC7"/>
  </w:style>
  <w:style w:type="character" w:customStyle="1" w:styleId="contentcontrol">
    <w:name w:val="contentcontrol"/>
    <w:basedOn w:val="Predvolenpsmoodseku"/>
    <w:rsid w:val="00FA2EC7"/>
  </w:style>
  <w:style w:type="character" w:customStyle="1" w:styleId="scxw202206503">
    <w:name w:val="scxw202206503"/>
    <w:basedOn w:val="Predvolenpsmoodseku"/>
    <w:rsid w:val="00FA2EC7"/>
  </w:style>
  <w:style w:type="paragraph" w:styleId="Odsekzoznamu">
    <w:name w:val="List Paragraph"/>
    <w:basedOn w:val="Normlny"/>
    <w:uiPriority w:val="34"/>
    <w:qFormat/>
    <w:rsid w:val="00F617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655"/>
  </w:style>
  <w:style w:type="paragraph" w:styleId="Pta">
    <w:name w:val="footer"/>
    <w:basedOn w:val="Normlny"/>
    <w:link w:val="Pt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655"/>
  </w:style>
  <w:style w:type="table" w:styleId="Mriekatabuky">
    <w:name w:val="Table Grid"/>
    <w:basedOn w:val="Normlnatabuka"/>
    <w:uiPriority w:val="39"/>
    <w:rsid w:val="00C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1Char">
    <w:name w:val="Podnadpis1 Char"/>
    <w:basedOn w:val="Predvolenpsmoodseku"/>
    <w:link w:val="Podnadpis1"/>
    <w:rsid w:val="00C04793"/>
    <w:rPr>
      <w:rFonts w:ascii="Arial" w:hAnsi="Arial" w:cs="Times New Roman"/>
      <w:b/>
      <w:color w:val="EF5786"/>
      <w:sz w:val="28"/>
    </w:rPr>
  </w:style>
  <w:style w:type="paragraph" w:customStyle="1" w:styleId="Podnadpis1">
    <w:name w:val="Podnadpis1"/>
    <w:basedOn w:val="Normlny"/>
    <w:link w:val="Podnadpis1Char"/>
    <w:qFormat/>
    <w:rsid w:val="00C04793"/>
    <w:pPr>
      <w:spacing w:after="0" w:line="360" w:lineRule="auto"/>
      <w:ind w:firstLine="708"/>
      <w:textAlignment w:val="baseline"/>
    </w:pPr>
    <w:rPr>
      <w:rFonts w:ascii="Arial" w:hAnsi="Arial" w:cs="Times New Roman"/>
      <w:b/>
      <w:color w:val="EF5786"/>
      <w:sz w:val="28"/>
      <w:shd w:val="clear" w:color="auto" w:fill="FFFFFF"/>
    </w:rPr>
  </w:style>
  <w:style w:type="character" w:customStyle="1" w:styleId="TabnadpisChar">
    <w:name w:val="Tab_nadpis Char"/>
    <w:basedOn w:val="Predvolenpsmoodseku"/>
    <w:link w:val="Tabnadpis"/>
    <w:rsid w:val="00C04793"/>
    <w:rPr>
      <w:rFonts w:ascii="Arial" w:hAnsi="Arial" w:cs="Times New Roman"/>
      <w:b/>
      <w:color w:val="EF5786"/>
      <w:sz w:val="24"/>
      <w:szCs w:val="24"/>
      <w:lang w:eastAsia="sk-SK"/>
    </w:rPr>
  </w:style>
  <w:style w:type="paragraph" w:customStyle="1" w:styleId="Tabnadpis">
    <w:name w:val="Tab_nadpis"/>
    <w:basedOn w:val="Normlny"/>
    <w:link w:val="TabnadpisChar"/>
    <w:qFormat/>
    <w:rsid w:val="00C04793"/>
    <w:pPr>
      <w:spacing w:after="0" w:line="360" w:lineRule="auto"/>
      <w:jc w:val="both"/>
      <w:textAlignment w:val="baseline"/>
    </w:pPr>
    <w:rPr>
      <w:rFonts w:ascii="Arial" w:hAnsi="Arial" w:cs="Times New Roman"/>
      <w:b/>
      <w:color w:val="EF5786"/>
      <w:sz w:val="24"/>
      <w:szCs w:val="24"/>
      <w:shd w:val="clear" w:color="auto" w:fill="FFFFF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14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F314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314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314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314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314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F2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39D25-F7F4-4F2B-9778-17ADBED2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monikar@agemsoft.sk</dc:creator>
  <cp:lastModifiedBy>Peter Mravec</cp:lastModifiedBy>
  <cp:revision>19</cp:revision>
  <dcterms:created xsi:type="dcterms:W3CDTF">2019-06-03T16:03:00Z</dcterms:created>
  <dcterms:modified xsi:type="dcterms:W3CDTF">2019-06-04T12:16:00Z</dcterms:modified>
</cp:coreProperties>
</file>