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9B6B69" w14:textId="20344192" w:rsidR="005F17C9" w:rsidRPr="00F33ABD" w:rsidRDefault="005F17C9" w:rsidP="005F17C9">
      <w:pPr>
        <w:keepNext/>
        <w:keepLines/>
        <w:spacing w:before="240" w:line="256" w:lineRule="auto"/>
        <w:ind w:left="0" w:right="0"/>
        <w:jc w:val="center"/>
        <w:outlineLvl w:val="0"/>
        <w:rPr>
          <w:rFonts w:ascii="Times New Roman" w:eastAsia="Arial" w:hAnsi="Times New Roman" w:cs="Times New Roman"/>
          <w:b/>
          <w:bCs/>
          <w:sz w:val="22"/>
          <w:szCs w:val="22"/>
          <w:lang w:val="sk-SK"/>
        </w:rPr>
      </w:pPr>
      <w:bookmarkStart w:id="0" w:name="_Toc514425"/>
      <w:r w:rsidRPr="00F33ABD">
        <w:rPr>
          <w:rFonts w:ascii="Times New Roman" w:eastAsia="Arial" w:hAnsi="Times New Roman" w:cs="Times New Roman"/>
          <w:b/>
          <w:bCs/>
          <w:sz w:val="22"/>
          <w:szCs w:val="22"/>
          <w:lang w:val="sk-SK"/>
        </w:rPr>
        <w:t>Informovanie</w:t>
      </w:r>
      <w:bookmarkEnd w:id="0"/>
    </w:p>
    <w:p w14:paraId="2D748685" w14:textId="77777777" w:rsidR="005F17C9" w:rsidRPr="00F33ABD" w:rsidRDefault="005F17C9" w:rsidP="005F17C9">
      <w:pPr>
        <w:widowControl w:val="0"/>
        <w:autoSpaceDE w:val="0"/>
        <w:autoSpaceDN w:val="0"/>
        <w:spacing w:line="240" w:lineRule="auto"/>
        <w:ind w:left="119" w:right="106"/>
        <w:rPr>
          <w:rFonts w:ascii="Times New Roman" w:eastAsia="Arial" w:hAnsi="Times New Roman" w:cs="Times New Roman"/>
          <w:b/>
          <w:sz w:val="22"/>
          <w:szCs w:val="22"/>
          <w:lang w:val="sk-SK"/>
        </w:rPr>
      </w:pPr>
    </w:p>
    <w:p w14:paraId="6A595AF4" w14:textId="77777777" w:rsidR="005F17C9" w:rsidRPr="00F33ABD" w:rsidRDefault="005F17C9" w:rsidP="005F17C9">
      <w:pPr>
        <w:widowControl w:val="0"/>
        <w:pBdr>
          <w:bottom w:val="single" w:sz="4" w:space="1" w:color="auto"/>
        </w:pBdr>
        <w:autoSpaceDE w:val="0"/>
        <w:autoSpaceDN w:val="0"/>
        <w:spacing w:line="240" w:lineRule="auto"/>
        <w:ind w:left="0" w:right="106"/>
        <w:jc w:val="center"/>
        <w:rPr>
          <w:rFonts w:ascii="Times New Roman" w:eastAsia="Arial" w:hAnsi="Times New Roman" w:cs="Times New Roman"/>
          <w:b/>
          <w:sz w:val="22"/>
          <w:szCs w:val="22"/>
          <w:lang w:val="sk-SK"/>
        </w:rPr>
      </w:pPr>
      <w:r w:rsidRPr="00F33ABD">
        <w:rPr>
          <w:rFonts w:ascii="Times New Roman" w:eastAsia="Arial" w:hAnsi="Times New Roman" w:cs="Times New Roman"/>
          <w:b/>
          <w:sz w:val="22"/>
          <w:szCs w:val="22"/>
          <w:lang w:val="sk-SK"/>
        </w:rPr>
        <w:t>dotknutej osoby s informáciami potrebnými k spracúvaniu osobných údajov podľa článku 13 Nariadenia Európskeho parlamentu a Rady (EÚ) 2016/679 z 27. mája 2016 o ochrane fyzických osôb pri spracúvaní osobných údajov a o voľnom pohybe takýchto údajov, ktorým sa zrušuje smernica 95/46/ES (všeobecné nariadenie o ochrane údajov)</w:t>
      </w:r>
    </w:p>
    <w:p w14:paraId="01033D27" w14:textId="77777777" w:rsidR="005F17C9" w:rsidRPr="00F33ABD" w:rsidRDefault="005F17C9" w:rsidP="005F17C9">
      <w:pPr>
        <w:widowControl w:val="0"/>
        <w:pBdr>
          <w:bottom w:val="single" w:sz="4" w:space="1" w:color="auto"/>
        </w:pBdr>
        <w:autoSpaceDE w:val="0"/>
        <w:autoSpaceDN w:val="0"/>
        <w:spacing w:line="240" w:lineRule="auto"/>
        <w:ind w:left="0" w:right="106"/>
        <w:rPr>
          <w:rFonts w:ascii="Times New Roman" w:eastAsia="Arial" w:hAnsi="Times New Roman" w:cs="Times New Roman"/>
          <w:b/>
          <w:sz w:val="22"/>
          <w:szCs w:val="22"/>
          <w:lang w:val="sk-SK"/>
        </w:rPr>
      </w:pPr>
    </w:p>
    <w:p w14:paraId="744DB3F7" w14:textId="77777777" w:rsidR="005F17C9" w:rsidRPr="00F33ABD" w:rsidRDefault="005F17C9" w:rsidP="005F17C9">
      <w:pPr>
        <w:widowControl w:val="0"/>
        <w:autoSpaceDE w:val="0"/>
        <w:autoSpaceDN w:val="0"/>
        <w:spacing w:line="240" w:lineRule="auto"/>
        <w:ind w:left="0" w:right="0"/>
        <w:jc w:val="left"/>
        <w:rPr>
          <w:rFonts w:ascii="Times New Roman" w:eastAsia="Arial" w:hAnsi="Times New Roman" w:cs="Times New Roman"/>
          <w:b/>
          <w:sz w:val="22"/>
          <w:szCs w:val="22"/>
          <w:lang w:val="sk-SK"/>
        </w:rPr>
      </w:pPr>
    </w:p>
    <w:p w14:paraId="63FE10C7" w14:textId="3675F198" w:rsidR="005F17C9" w:rsidRPr="00F33ABD" w:rsidRDefault="005F17C9" w:rsidP="005F17C9">
      <w:pPr>
        <w:widowControl w:val="0"/>
        <w:tabs>
          <w:tab w:val="left" w:pos="3544"/>
        </w:tabs>
        <w:autoSpaceDE w:val="0"/>
        <w:autoSpaceDN w:val="0"/>
        <w:spacing w:line="240" w:lineRule="auto"/>
        <w:ind w:left="0" w:right="0"/>
        <w:rPr>
          <w:rFonts w:ascii="Times New Roman" w:eastAsia="Arial" w:hAnsi="Times New Roman" w:cs="Times New Roman"/>
          <w:sz w:val="22"/>
          <w:szCs w:val="22"/>
          <w:lang w:val="sk-SK"/>
        </w:rPr>
      </w:pPr>
      <w:r w:rsidRPr="00F33ABD">
        <w:rPr>
          <w:rFonts w:ascii="Times New Roman" w:eastAsia="Arial" w:hAnsi="Times New Roman" w:cs="Times New Roman"/>
          <w:b/>
          <w:sz w:val="22"/>
          <w:szCs w:val="22"/>
          <w:lang w:val="sk-SK"/>
        </w:rPr>
        <w:t>Prevádzkovateľ:</w:t>
      </w:r>
      <w:r w:rsidRPr="00F33ABD">
        <w:rPr>
          <w:rFonts w:ascii="Times New Roman" w:eastAsia="Arial" w:hAnsi="Times New Roman" w:cs="Times New Roman"/>
          <w:sz w:val="22"/>
          <w:szCs w:val="22"/>
          <w:lang w:val="sk-SK"/>
        </w:rPr>
        <w:t xml:space="preserve"> </w:t>
      </w:r>
      <w:r w:rsidRPr="00F33ABD">
        <w:rPr>
          <w:rFonts w:ascii="Times New Roman" w:eastAsia="Arial" w:hAnsi="Times New Roman" w:cs="Times New Roman"/>
          <w:sz w:val="22"/>
          <w:szCs w:val="22"/>
          <w:lang w:val="sk-SK"/>
        </w:rPr>
        <w:tab/>
        <w:t xml:space="preserve">  </w:t>
      </w:r>
      <w:r w:rsidRPr="00F33ABD">
        <w:rPr>
          <w:rFonts w:ascii="Times New Roman" w:eastAsia="Arial" w:hAnsi="Times New Roman" w:cs="Times New Roman"/>
          <w:sz w:val="22"/>
          <w:szCs w:val="22"/>
          <w:lang w:val="sk-SK"/>
        </w:rPr>
        <w:tab/>
      </w:r>
      <w:r w:rsidR="00F33ABD" w:rsidRPr="00F33ABD">
        <w:rPr>
          <w:rFonts w:ascii="Times New Roman" w:eastAsia="Arial" w:hAnsi="Times New Roman" w:cs="Times New Roman"/>
          <w:sz w:val="22"/>
          <w:szCs w:val="22"/>
          <w:lang w:val="sk-SK"/>
        </w:rPr>
        <w:t>Národný inštitút vzdelávania a mládeže</w:t>
      </w:r>
    </w:p>
    <w:p w14:paraId="41B9A6B4" w14:textId="463399CC" w:rsidR="00B570A8" w:rsidRPr="00F33ABD" w:rsidRDefault="005F17C9" w:rsidP="005F17C9">
      <w:pPr>
        <w:widowControl w:val="0"/>
        <w:tabs>
          <w:tab w:val="left" w:pos="3544"/>
        </w:tabs>
        <w:autoSpaceDE w:val="0"/>
        <w:autoSpaceDN w:val="0"/>
        <w:spacing w:line="240" w:lineRule="auto"/>
        <w:ind w:left="0" w:right="0"/>
        <w:rPr>
          <w:rFonts w:ascii="Times New Roman" w:eastAsia="Calibri" w:hAnsi="Times New Roman" w:cs="Times New Roman"/>
          <w:sz w:val="22"/>
          <w:szCs w:val="22"/>
        </w:rPr>
      </w:pPr>
      <w:r w:rsidRPr="00F33ABD">
        <w:rPr>
          <w:rFonts w:ascii="Times New Roman" w:eastAsia="Arial" w:hAnsi="Times New Roman" w:cs="Times New Roman"/>
          <w:b/>
          <w:bCs/>
          <w:sz w:val="22"/>
          <w:szCs w:val="22"/>
          <w:lang w:val="sk-SK"/>
        </w:rPr>
        <w:t>Adresa Prevádzkovateľa:</w:t>
      </w:r>
      <w:r w:rsidRPr="00F33ABD">
        <w:rPr>
          <w:rFonts w:ascii="Times New Roman" w:eastAsia="Calibri" w:hAnsi="Times New Roman" w:cs="Times New Roman"/>
          <w:sz w:val="22"/>
          <w:szCs w:val="22"/>
        </w:rPr>
        <w:t xml:space="preserve"> </w:t>
      </w:r>
      <w:r w:rsidRPr="00F33ABD">
        <w:rPr>
          <w:rFonts w:ascii="Times New Roman" w:eastAsia="Calibri" w:hAnsi="Times New Roman" w:cs="Times New Roman"/>
          <w:sz w:val="22"/>
          <w:szCs w:val="22"/>
        </w:rPr>
        <w:tab/>
      </w:r>
      <w:r w:rsidRPr="00F33ABD">
        <w:rPr>
          <w:rFonts w:ascii="Times New Roman" w:eastAsia="Calibri" w:hAnsi="Times New Roman" w:cs="Times New Roman"/>
          <w:sz w:val="22"/>
          <w:szCs w:val="22"/>
        </w:rPr>
        <w:tab/>
      </w:r>
      <w:r w:rsidRPr="00F33ABD">
        <w:rPr>
          <w:rFonts w:ascii="Times New Roman" w:eastAsia="Calibri" w:hAnsi="Times New Roman" w:cs="Times New Roman"/>
          <w:sz w:val="22"/>
          <w:szCs w:val="22"/>
        </w:rPr>
        <w:tab/>
      </w:r>
      <w:proofErr w:type="spellStart"/>
      <w:r w:rsidR="00F33ABD" w:rsidRPr="00F33ABD">
        <w:rPr>
          <w:rFonts w:ascii="Times New Roman" w:eastAsia="Calibri" w:hAnsi="Times New Roman" w:cs="Times New Roman"/>
          <w:sz w:val="22"/>
          <w:szCs w:val="22"/>
        </w:rPr>
        <w:t>Stromová</w:t>
      </w:r>
      <w:proofErr w:type="spellEnd"/>
      <w:r w:rsidR="00F33ABD" w:rsidRPr="00F33ABD">
        <w:rPr>
          <w:rFonts w:ascii="Times New Roman" w:eastAsia="Calibri" w:hAnsi="Times New Roman" w:cs="Times New Roman"/>
          <w:sz w:val="22"/>
          <w:szCs w:val="22"/>
        </w:rPr>
        <w:t xml:space="preserve"> 2665/1</w:t>
      </w:r>
      <w:r w:rsidR="00F33ABD" w:rsidRPr="00F33ABD">
        <w:rPr>
          <w:rFonts w:ascii="Times New Roman" w:eastAsia="Calibri" w:hAnsi="Times New Roman" w:cs="Times New Roman"/>
          <w:sz w:val="22"/>
          <w:szCs w:val="22"/>
        </w:rPr>
        <w:t xml:space="preserve">, </w:t>
      </w:r>
      <w:r w:rsidR="00F33ABD" w:rsidRPr="00F33ABD">
        <w:rPr>
          <w:rFonts w:ascii="Times New Roman" w:eastAsia="Calibri" w:hAnsi="Times New Roman" w:cs="Times New Roman"/>
          <w:sz w:val="22"/>
          <w:szCs w:val="22"/>
        </w:rPr>
        <w:t xml:space="preserve">83101 Bratislava - </w:t>
      </w:r>
      <w:proofErr w:type="spellStart"/>
      <w:r w:rsidR="00F33ABD" w:rsidRPr="00F33ABD">
        <w:rPr>
          <w:rFonts w:ascii="Times New Roman" w:eastAsia="Calibri" w:hAnsi="Times New Roman" w:cs="Times New Roman"/>
          <w:sz w:val="22"/>
          <w:szCs w:val="22"/>
        </w:rPr>
        <w:t>mestská</w:t>
      </w:r>
      <w:proofErr w:type="spellEnd"/>
      <w:r w:rsidR="00F33ABD" w:rsidRPr="00F33ABD">
        <w:rPr>
          <w:rFonts w:ascii="Times New Roman" w:eastAsia="Calibri" w:hAnsi="Times New Roman" w:cs="Times New Roman"/>
          <w:sz w:val="22"/>
          <w:szCs w:val="22"/>
        </w:rPr>
        <w:t xml:space="preserve"> </w:t>
      </w:r>
      <w:proofErr w:type="spellStart"/>
      <w:r w:rsidR="00F33ABD" w:rsidRPr="00F33ABD">
        <w:rPr>
          <w:rFonts w:ascii="Times New Roman" w:eastAsia="Calibri" w:hAnsi="Times New Roman" w:cs="Times New Roman"/>
          <w:sz w:val="22"/>
          <w:szCs w:val="22"/>
        </w:rPr>
        <w:t>časť</w:t>
      </w:r>
      <w:proofErr w:type="spellEnd"/>
      <w:r w:rsidR="00F33ABD" w:rsidRPr="00F33ABD">
        <w:rPr>
          <w:rFonts w:ascii="Times New Roman" w:eastAsia="Calibri" w:hAnsi="Times New Roman" w:cs="Times New Roman"/>
          <w:sz w:val="22"/>
          <w:szCs w:val="22"/>
        </w:rPr>
        <w:t xml:space="preserve"> </w:t>
      </w:r>
      <w:proofErr w:type="spellStart"/>
      <w:r w:rsidR="00F33ABD" w:rsidRPr="00F33ABD">
        <w:rPr>
          <w:rFonts w:ascii="Times New Roman" w:eastAsia="Calibri" w:hAnsi="Times New Roman" w:cs="Times New Roman"/>
          <w:sz w:val="22"/>
          <w:szCs w:val="22"/>
        </w:rPr>
        <w:t>Nové</w:t>
      </w:r>
      <w:proofErr w:type="spellEnd"/>
      <w:r w:rsidR="00F33ABD" w:rsidRPr="00F33ABD">
        <w:rPr>
          <w:rFonts w:ascii="Times New Roman" w:eastAsia="Calibri" w:hAnsi="Times New Roman" w:cs="Times New Roman"/>
          <w:sz w:val="22"/>
          <w:szCs w:val="22"/>
        </w:rPr>
        <w:t xml:space="preserve"> Mesto</w:t>
      </w:r>
    </w:p>
    <w:p w14:paraId="06E6F4A1" w14:textId="27C602A9" w:rsidR="004D4818" w:rsidRPr="00F33ABD" w:rsidRDefault="005F17C9" w:rsidP="005F17C9">
      <w:pPr>
        <w:widowControl w:val="0"/>
        <w:tabs>
          <w:tab w:val="left" w:pos="3544"/>
        </w:tabs>
        <w:autoSpaceDE w:val="0"/>
        <w:autoSpaceDN w:val="0"/>
        <w:spacing w:line="240" w:lineRule="auto"/>
        <w:ind w:left="0" w:right="0"/>
        <w:rPr>
          <w:rFonts w:ascii="Times New Roman" w:eastAsia="Arial" w:hAnsi="Times New Roman" w:cs="Times New Roman"/>
          <w:sz w:val="22"/>
          <w:szCs w:val="22"/>
          <w:lang w:val="sk-SK"/>
        </w:rPr>
      </w:pPr>
      <w:r w:rsidRPr="00F33ABD">
        <w:rPr>
          <w:rFonts w:ascii="Times New Roman" w:eastAsia="Arial" w:hAnsi="Times New Roman" w:cs="Times New Roman"/>
          <w:b/>
          <w:bCs/>
          <w:sz w:val="22"/>
          <w:szCs w:val="22"/>
          <w:lang w:val="sk-SK"/>
        </w:rPr>
        <w:t>IČO:</w:t>
      </w:r>
      <w:r w:rsidRPr="00F33ABD">
        <w:rPr>
          <w:rFonts w:ascii="Times New Roman" w:eastAsia="Arial" w:hAnsi="Times New Roman" w:cs="Times New Roman"/>
          <w:b/>
          <w:bCs/>
          <w:sz w:val="22"/>
          <w:szCs w:val="22"/>
          <w:lang w:val="sk-SK"/>
        </w:rPr>
        <w:tab/>
      </w:r>
      <w:r w:rsidRPr="00F33ABD">
        <w:rPr>
          <w:rFonts w:ascii="Times New Roman" w:eastAsia="Arial" w:hAnsi="Times New Roman" w:cs="Times New Roman"/>
          <w:sz w:val="22"/>
          <w:szCs w:val="22"/>
          <w:lang w:val="sk-SK"/>
        </w:rPr>
        <w:tab/>
      </w:r>
      <w:r w:rsidRPr="00F33ABD">
        <w:rPr>
          <w:rFonts w:ascii="Times New Roman" w:eastAsia="Arial" w:hAnsi="Times New Roman" w:cs="Times New Roman"/>
          <w:sz w:val="22"/>
          <w:szCs w:val="22"/>
          <w:lang w:val="sk-SK"/>
        </w:rPr>
        <w:tab/>
      </w:r>
      <w:r w:rsidR="00F33ABD" w:rsidRPr="00F33ABD">
        <w:rPr>
          <w:rFonts w:ascii="Times New Roman" w:eastAsia="Arial" w:hAnsi="Times New Roman" w:cs="Times New Roman"/>
          <w:sz w:val="22"/>
          <w:szCs w:val="22"/>
          <w:lang w:val="sk-SK"/>
        </w:rPr>
        <w:t>00164348</w:t>
      </w:r>
    </w:p>
    <w:p w14:paraId="38C414CB" w14:textId="77777777" w:rsidR="00B570A8" w:rsidRPr="00F33ABD" w:rsidRDefault="00B570A8" w:rsidP="005F17C9">
      <w:pPr>
        <w:widowControl w:val="0"/>
        <w:tabs>
          <w:tab w:val="left" w:pos="3544"/>
        </w:tabs>
        <w:autoSpaceDE w:val="0"/>
        <w:autoSpaceDN w:val="0"/>
        <w:spacing w:line="240" w:lineRule="auto"/>
        <w:ind w:left="0" w:right="0"/>
        <w:rPr>
          <w:rFonts w:ascii="Times New Roman" w:eastAsia="Arial" w:hAnsi="Times New Roman" w:cs="Times New Roman"/>
          <w:b/>
          <w:bCs/>
          <w:sz w:val="22"/>
          <w:szCs w:val="22"/>
          <w:lang w:val="sk-SK"/>
        </w:rPr>
      </w:pPr>
    </w:p>
    <w:p w14:paraId="26402096" w14:textId="55285237" w:rsidR="004D4818" w:rsidRPr="00F33ABD" w:rsidRDefault="004D4818" w:rsidP="005F17C9">
      <w:pPr>
        <w:widowControl w:val="0"/>
        <w:tabs>
          <w:tab w:val="left" w:pos="3544"/>
        </w:tabs>
        <w:autoSpaceDE w:val="0"/>
        <w:autoSpaceDN w:val="0"/>
        <w:spacing w:line="240" w:lineRule="auto"/>
        <w:ind w:left="0" w:right="0"/>
        <w:rPr>
          <w:rFonts w:ascii="Times New Roman" w:eastAsia="Arial" w:hAnsi="Times New Roman" w:cs="Times New Roman"/>
          <w:sz w:val="22"/>
          <w:szCs w:val="22"/>
          <w:lang w:val="sk-SK"/>
        </w:rPr>
      </w:pPr>
      <w:r w:rsidRPr="00F33ABD">
        <w:rPr>
          <w:rFonts w:ascii="Times New Roman" w:eastAsia="Arial" w:hAnsi="Times New Roman" w:cs="Times New Roman"/>
          <w:b/>
          <w:bCs/>
          <w:sz w:val="22"/>
          <w:szCs w:val="22"/>
          <w:lang w:val="sk-SK"/>
        </w:rPr>
        <w:t>Zodpovedná osoba:</w:t>
      </w:r>
      <w:r w:rsidRPr="00F33ABD">
        <w:rPr>
          <w:rFonts w:ascii="Times New Roman" w:eastAsia="Arial" w:hAnsi="Times New Roman" w:cs="Times New Roman"/>
          <w:sz w:val="22"/>
          <w:szCs w:val="22"/>
          <w:lang w:val="sk-SK"/>
        </w:rPr>
        <w:t xml:space="preserve"> </w:t>
      </w:r>
      <w:r w:rsidRPr="00F33ABD">
        <w:rPr>
          <w:rFonts w:ascii="Times New Roman" w:eastAsia="Arial" w:hAnsi="Times New Roman" w:cs="Times New Roman"/>
          <w:sz w:val="22"/>
          <w:szCs w:val="22"/>
          <w:lang w:val="sk-SK"/>
        </w:rPr>
        <w:tab/>
      </w:r>
      <w:r w:rsidRPr="00F33ABD">
        <w:rPr>
          <w:rFonts w:ascii="Times New Roman" w:eastAsia="Arial" w:hAnsi="Times New Roman" w:cs="Times New Roman"/>
          <w:sz w:val="22"/>
          <w:szCs w:val="22"/>
          <w:lang w:val="sk-SK"/>
        </w:rPr>
        <w:tab/>
      </w:r>
      <w:r w:rsidRPr="00F33ABD">
        <w:rPr>
          <w:rFonts w:ascii="Times New Roman" w:eastAsia="Arial" w:hAnsi="Times New Roman" w:cs="Times New Roman"/>
          <w:sz w:val="22"/>
          <w:szCs w:val="22"/>
          <w:lang w:val="sk-SK"/>
        </w:rPr>
        <w:tab/>
        <w:t xml:space="preserve">osobnyudaj.sk, </w:t>
      </w:r>
      <w:proofErr w:type="spellStart"/>
      <w:r w:rsidRPr="00F33ABD">
        <w:rPr>
          <w:rFonts w:ascii="Times New Roman" w:eastAsia="Arial" w:hAnsi="Times New Roman" w:cs="Times New Roman"/>
          <w:sz w:val="22"/>
          <w:szCs w:val="22"/>
          <w:lang w:val="sk-SK"/>
        </w:rPr>
        <w:t>s.r.o</w:t>
      </w:r>
      <w:proofErr w:type="spellEnd"/>
      <w:r w:rsidRPr="00F33ABD">
        <w:rPr>
          <w:rFonts w:ascii="Times New Roman" w:eastAsia="Arial" w:hAnsi="Times New Roman" w:cs="Times New Roman"/>
          <w:sz w:val="22"/>
          <w:szCs w:val="22"/>
          <w:lang w:val="sk-SK"/>
        </w:rPr>
        <w:t>., 02/800 800 80, zo@osobnyudaj.sk</w:t>
      </w:r>
    </w:p>
    <w:p w14:paraId="3AB79308" w14:textId="77777777" w:rsidR="005F17C9" w:rsidRPr="00F33ABD" w:rsidRDefault="005F17C9" w:rsidP="004D4818">
      <w:pPr>
        <w:widowControl w:val="0"/>
        <w:pBdr>
          <w:bottom w:val="single" w:sz="4" w:space="1" w:color="auto"/>
        </w:pBdr>
        <w:autoSpaceDE w:val="0"/>
        <w:autoSpaceDN w:val="0"/>
        <w:spacing w:line="240" w:lineRule="auto"/>
        <w:ind w:left="0" w:right="0"/>
        <w:outlineLvl w:val="0"/>
        <w:rPr>
          <w:rFonts w:ascii="Times New Roman" w:eastAsia="Arial" w:hAnsi="Times New Roman" w:cs="Times New Roman"/>
          <w:b/>
          <w:bCs/>
          <w:sz w:val="22"/>
          <w:szCs w:val="22"/>
          <w:lang w:val="sk-SK"/>
        </w:rPr>
      </w:pPr>
    </w:p>
    <w:p w14:paraId="2F90612A" w14:textId="77777777" w:rsidR="005F17C9" w:rsidRPr="00F33ABD" w:rsidRDefault="005F17C9" w:rsidP="005F17C9">
      <w:pPr>
        <w:widowControl w:val="0"/>
        <w:autoSpaceDE w:val="0"/>
        <w:autoSpaceDN w:val="0"/>
        <w:spacing w:line="240" w:lineRule="auto"/>
        <w:ind w:left="138" w:right="0"/>
        <w:outlineLvl w:val="0"/>
        <w:rPr>
          <w:rFonts w:ascii="Times New Roman" w:eastAsia="Arial" w:hAnsi="Times New Roman" w:cs="Times New Roman"/>
          <w:b/>
          <w:bCs/>
          <w:sz w:val="22"/>
          <w:szCs w:val="22"/>
          <w:lang w:val="sk-SK"/>
        </w:rPr>
      </w:pPr>
    </w:p>
    <w:p w14:paraId="287C8371" w14:textId="77777777" w:rsidR="00F33ABD" w:rsidRPr="00F33ABD" w:rsidRDefault="00F33ABD" w:rsidP="00F33ABD">
      <w:pPr>
        <w:spacing w:before="100" w:beforeAutospacing="1" w:after="100" w:afterAutospacing="1" w:line="240" w:lineRule="auto"/>
        <w:ind w:left="0" w:right="0"/>
        <w:jc w:val="left"/>
        <w:outlineLvl w:val="2"/>
        <w:rPr>
          <w:rFonts w:ascii="Times New Roman" w:eastAsia="Times New Roman" w:hAnsi="Times New Roman" w:cs="Times New Roman"/>
          <w:b/>
          <w:bCs/>
          <w:sz w:val="22"/>
          <w:szCs w:val="22"/>
          <w:lang w:val="sk-SK" w:eastAsia="sk-SK"/>
        </w:rPr>
      </w:pPr>
      <w:r w:rsidRPr="00F33ABD">
        <w:rPr>
          <w:rFonts w:ascii="Times New Roman" w:eastAsia="Times New Roman" w:hAnsi="Times New Roman" w:cs="Times New Roman"/>
          <w:b/>
          <w:bCs/>
          <w:sz w:val="22"/>
          <w:szCs w:val="22"/>
          <w:lang w:val="sk-SK" w:eastAsia="sk-SK"/>
        </w:rPr>
        <w:t>Účel č. 1: Zisťovanie predbežného záujmu o účasť na konferencii (Formulár 1)</w:t>
      </w:r>
    </w:p>
    <w:p w14:paraId="4BCB3CF9" w14:textId="77777777" w:rsidR="00F33ABD" w:rsidRPr="00F33ABD" w:rsidRDefault="00F33ABD" w:rsidP="00F33ABD">
      <w:pPr>
        <w:spacing w:before="100" w:beforeAutospacing="1" w:after="100" w:afterAutospacing="1" w:line="240" w:lineRule="auto"/>
        <w:ind w:left="0" w:right="0"/>
        <w:jc w:val="left"/>
        <w:rPr>
          <w:rFonts w:ascii="Times New Roman" w:eastAsia="Times New Roman" w:hAnsi="Times New Roman" w:cs="Times New Roman"/>
          <w:sz w:val="22"/>
          <w:szCs w:val="22"/>
          <w:lang w:val="sk-SK" w:eastAsia="sk-SK"/>
        </w:rPr>
      </w:pPr>
      <w:r w:rsidRPr="00F33ABD">
        <w:rPr>
          <w:rFonts w:ascii="Times New Roman" w:eastAsia="Times New Roman" w:hAnsi="Times New Roman" w:cs="Times New Roman"/>
          <w:b/>
          <w:bCs/>
          <w:sz w:val="22"/>
          <w:szCs w:val="22"/>
          <w:lang w:val="sk-SK" w:eastAsia="sk-SK"/>
        </w:rPr>
        <w:t>Spracúvané osobné údaje:</w:t>
      </w:r>
    </w:p>
    <w:p w14:paraId="6C123C90" w14:textId="26B78A9E" w:rsidR="00F33ABD" w:rsidRPr="00F33ABD" w:rsidRDefault="00F33ABD" w:rsidP="00F33ABD">
      <w:pPr>
        <w:pStyle w:val="Odsekzoznamu"/>
        <w:numPr>
          <w:ilvl w:val="0"/>
          <w:numId w:val="39"/>
        </w:numPr>
        <w:spacing w:before="100" w:beforeAutospacing="1" w:after="100" w:afterAutospacing="1" w:line="240" w:lineRule="auto"/>
        <w:rPr>
          <w:rFonts w:ascii="Times New Roman" w:eastAsia="Times New Roman" w:hAnsi="Times New Roman" w:cs="Times New Roman"/>
          <w:lang w:eastAsia="sk-SK"/>
        </w:rPr>
      </w:pPr>
      <w:r w:rsidRPr="00F33ABD">
        <w:rPr>
          <w:rFonts w:ascii="Times New Roman" w:eastAsia="Times New Roman" w:hAnsi="Times New Roman" w:cs="Times New Roman"/>
          <w:lang w:eastAsia="sk-SK"/>
        </w:rPr>
        <w:t>meno a priezvisko, e-mailová adresa, organizácia / inštitúcia, v ktorej dotknutá osoba pôsobí</w:t>
      </w:r>
    </w:p>
    <w:p w14:paraId="12AA49E4" w14:textId="77777777" w:rsidR="00F33ABD" w:rsidRPr="00F33ABD" w:rsidRDefault="00F33ABD" w:rsidP="00F33ABD">
      <w:pPr>
        <w:spacing w:before="100" w:beforeAutospacing="1" w:after="100" w:afterAutospacing="1" w:line="240" w:lineRule="auto"/>
        <w:ind w:left="0" w:right="0"/>
        <w:jc w:val="left"/>
        <w:rPr>
          <w:rFonts w:ascii="Times New Roman" w:eastAsia="Times New Roman" w:hAnsi="Times New Roman" w:cs="Times New Roman"/>
          <w:sz w:val="22"/>
          <w:szCs w:val="22"/>
          <w:lang w:val="sk-SK" w:eastAsia="sk-SK"/>
        </w:rPr>
      </w:pPr>
      <w:r w:rsidRPr="00F33ABD">
        <w:rPr>
          <w:rFonts w:ascii="Times New Roman" w:eastAsia="Times New Roman" w:hAnsi="Times New Roman" w:cs="Times New Roman"/>
          <w:b/>
          <w:bCs/>
          <w:sz w:val="22"/>
          <w:szCs w:val="22"/>
          <w:lang w:val="sk-SK" w:eastAsia="sk-SK"/>
        </w:rPr>
        <w:t>Právny základ:</w:t>
      </w:r>
    </w:p>
    <w:p w14:paraId="0A1497E3" w14:textId="48235CF5" w:rsidR="00F33ABD" w:rsidRPr="00F33ABD" w:rsidRDefault="00F33ABD" w:rsidP="00F33ABD">
      <w:pPr>
        <w:pStyle w:val="Odsekzoznamu"/>
        <w:numPr>
          <w:ilvl w:val="0"/>
          <w:numId w:val="39"/>
        </w:numPr>
        <w:spacing w:before="100" w:beforeAutospacing="1" w:after="100" w:afterAutospacing="1" w:line="240" w:lineRule="auto"/>
        <w:rPr>
          <w:rFonts w:ascii="Times New Roman" w:eastAsia="Times New Roman" w:hAnsi="Times New Roman" w:cs="Times New Roman"/>
          <w:lang w:eastAsia="sk-SK"/>
        </w:rPr>
      </w:pPr>
      <w:r w:rsidRPr="00F33ABD">
        <w:rPr>
          <w:rFonts w:ascii="Times New Roman" w:eastAsia="Times New Roman" w:hAnsi="Times New Roman" w:cs="Times New Roman"/>
          <w:b/>
          <w:bCs/>
          <w:lang w:eastAsia="sk-SK"/>
        </w:rPr>
        <w:t>článok 6 ods. 1 písm. e) Nariadenia GDPR</w:t>
      </w:r>
      <w:r w:rsidRPr="00F33ABD">
        <w:rPr>
          <w:rFonts w:ascii="Times New Roman" w:eastAsia="Times New Roman" w:hAnsi="Times New Roman" w:cs="Times New Roman"/>
          <w:lang w:eastAsia="sk-SK"/>
        </w:rPr>
        <w:t>– spracúvanie je nevyhnutné na plnenie úlohy realizovanej vo verejnom záujme v rámci poslania a predmetu činnosti prevádzkovateľa (podpora a rozvoj práce s mládežou).</w:t>
      </w:r>
    </w:p>
    <w:p w14:paraId="4649BD68" w14:textId="7781F524" w:rsidR="00F33ABD" w:rsidRPr="00F33ABD" w:rsidRDefault="00F33ABD" w:rsidP="00F33ABD">
      <w:pPr>
        <w:pStyle w:val="Odsekzoznamu"/>
        <w:numPr>
          <w:ilvl w:val="0"/>
          <w:numId w:val="39"/>
        </w:numPr>
        <w:spacing w:before="100" w:beforeAutospacing="1" w:after="100" w:afterAutospacing="1" w:line="240" w:lineRule="auto"/>
        <w:rPr>
          <w:rFonts w:ascii="Times New Roman" w:eastAsia="Times New Roman" w:hAnsi="Times New Roman" w:cs="Times New Roman"/>
          <w:lang w:eastAsia="sk-SK"/>
        </w:rPr>
      </w:pPr>
      <w:r w:rsidRPr="00F33ABD">
        <w:rPr>
          <w:rFonts w:ascii="Times New Roman" w:eastAsia="Times New Roman" w:hAnsi="Times New Roman" w:cs="Times New Roman"/>
          <w:b/>
          <w:bCs/>
          <w:lang w:eastAsia="sk-SK"/>
        </w:rPr>
        <w:t>článok 6 ods. 1 písm. b) Nariadenia GDPR</w:t>
      </w:r>
      <w:r w:rsidRPr="00F33ABD">
        <w:rPr>
          <w:rFonts w:ascii="Times New Roman" w:eastAsia="Times New Roman" w:hAnsi="Times New Roman" w:cs="Times New Roman"/>
          <w:lang w:eastAsia="sk-SK"/>
        </w:rPr>
        <w:t xml:space="preserve"> – vykonanie opatrení pred uzatvorením zmluvy / vzniku účasti na žiadosť dotknutej osoby.</w:t>
      </w:r>
    </w:p>
    <w:p w14:paraId="15F40AD6" w14:textId="4FA64D8E" w:rsidR="00F33ABD" w:rsidRPr="00F33ABD" w:rsidRDefault="00F33ABD" w:rsidP="00F33ABD">
      <w:pPr>
        <w:spacing w:before="100" w:beforeAutospacing="1" w:after="100" w:afterAutospacing="1" w:line="240" w:lineRule="auto"/>
        <w:ind w:left="0" w:right="0"/>
        <w:jc w:val="left"/>
        <w:rPr>
          <w:rFonts w:ascii="Times New Roman" w:eastAsia="Times New Roman" w:hAnsi="Times New Roman" w:cs="Times New Roman"/>
          <w:sz w:val="22"/>
          <w:szCs w:val="22"/>
          <w:lang w:val="sk-SK" w:eastAsia="sk-SK"/>
        </w:rPr>
      </w:pPr>
      <w:r w:rsidRPr="00F33ABD">
        <w:rPr>
          <w:rFonts w:ascii="Times New Roman" w:eastAsia="Times New Roman" w:hAnsi="Times New Roman" w:cs="Times New Roman"/>
          <w:b/>
          <w:bCs/>
          <w:sz w:val="22"/>
          <w:szCs w:val="22"/>
          <w:lang w:val="sk-SK" w:eastAsia="sk-SK"/>
        </w:rPr>
        <w:t>Doba uchovania:</w:t>
      </w:r>
      <w:r w:rsidRPr="00F33ABD">
        <w:rPr>
          <w:rFonts w:ascii="Times New Roman" w:eastAsia="Times New Roman" w:hAnsi="Times New Roman" w:cs="Times New Roman"/>
          <w:sz w:val="22"/>
          <w:szCs w:val="22"/>
          <w:lang w:val="sk-SK" w:eastAsia="sk-SK"/>
        </w:rPr>
        <w:t xml:space="preserve"> </w:t>
      </w:r>
      <w:r w:rsidRPr="00F33ABD">
        <w:rPr>
          <w:rFonts w:ascii="Times New Roman" w:eastAsia="Times New Roman" w:hAnsi="Times New Roman" w:cs="Times New Roman"/>
          <w:sz w:val="22"/>
          <w:szCs w:val="22"/>
          <w:lang w:val="sk-SK" w:eastAsia="sk-SK"/>
        </w:rPr>
        <w:t>d</w:t>
      </w:r>
      <w:r w:rsidRPr="00F33ABD">
        <w:rPr>
          <w:rFonts w:ascii="Times New Roman" w:eastAsia="Times New Roman" w:hAnsi="Times New Roman" w:cs="Times New Roman"/>
          <w:sz w:val="22"/>
          <w:szCs w:val="22"/>
          <w:lang w:val="sk-SK" w:eastAsia="sk-SK"/>
        </w:rPr>
        <w:t>o ukončenia zberu predbežného záujmu a odoslania podkladov k oficiálnej registrácii, najneskôr do 31. 10. 2026</w:t>
      </w:r>
    </w:p>
    <w:p w14:paraId="4E50753B" w14:textId="2CEF6DC9" w:rsidR="00F33ABD" w:rsidRPr="00F33ABD" w:rsidRDefault="00F33ABD" w:rsidP="00F33ABD">
      <w:pPr>
        <w:spacing w:before="100" w:beforeAutospacing="1" w:after="100" w:afterAutospacing="1" w:line="240" w:lineRule="auto"/>
        <w:ind w:left="0" w:right="0"/>
        <w:jc w:val="left"/>
        <w:rPr>
          <w:rFonts w:ascii="Times New Roman" w:eastAsia="Times New Roman" w:hAnsi="Times New Roman" w:cs="Times New Roman"/>
          <w:sz w:val="22"/>
          <w:szCs w:val="22"/>
          <w:lang w:val="sk-SK" w:eastAsia="sk-SK"/>
        </w:rPr>
      </w:pPr>
      <w:r w:rsidRPr="00F33ABD">
        <w:rPr>
          <w:rFonts w:ascii="Times New Roman" w:eastAsia="Times New Roman" w:hAnsi="Times New Roman" w:cs="Times New Roman"/>
          <w:b/>
          <w:bCs/>
          <w:sz w:val="22"/>
          <w:szCs w:val="22"/>
          <w:lang w:val="sk-SK" w:eastAsia="sk-SK"/>
        </w:rPr>
        <w:t>Príjemcovia:</w:t>
      </w:r>
      <w:r w:rsidRPr="00F33ABD">
        <w:rPr>
          <w:rFonts w:ascii="Times New Roman" w:eastAsia="Times New Roman" w:hAnsi="Times New Roman" w:cs="Times New Roman"/>
          <w:sz w:val="22"/>
          <w:szCs w:val="22"/>
          <w:lang w:val="sk-SK" w:eastAsia="sk-SK"/>
        </w:rPr>
        <w:t xml:space="preserve"> </w:t>
      </w:r>
      <w:r w:rsidRPr="00F33ABD">
        <w:rPr>
          <w:rFonts w:ascii="Times New Roman" w:eastAsia="Times New Roman" w:hAnsi="Times New Roman" w:cs="Times New Roman"/>
          <w:sz w:val="22"/>
          <w:szCs w:val="22"/>
          <w:lang w:val="sk-SK" w:eastAsia="sk-SK"/>
        </w:rPr>
        <w:t>zákonom oprávnená subjekty</w:t>
      </w:r>
    </w:p>
    <w:p w14:paraId="7FAE28D4" w14:textId="18EC334E" w:rsidR="00F33ABD" w:rsidRPr="00F33ABD" w:rsidRDefault="00F33ABD" w:rsidP="00F33ABD">
      <w:pPr>
        <w:spacing w:before="100" w:beforeAutospacing="1" w:after="100" w:afterAutospacing="1" w:line="240" w:lineRule="auto"/>
        <w:ind w:left="0" w:right="0"/>
        <w:jc w:val="left"/>
        <w:rPr>
          <w:rFonts w:ascii="Times New Roman" w:eastAsia="Times New Roman" w:hAnsi="Times New Roman" w:cs="Times New Roman"/>
          <w:sz w:val="22"/>
          <w:szCs w:val="22"/>
          <w:lang w:val="sk-SK" w:eastAsia="sk-SK"/>
        </w:rPr>
      </w:pPr>
      <w:r w:rsidRPr="00F33ABD">
        <w:rPr>
          <w:rFonts w:ascii="Times New Roman" w:eastAsia="Times New Roman" w:hAnsi="Times New Roman" w:cs="Times New Roman"/>
          <w:b/>
          <w:bCs/>
          <w:sz w:val="22"/>
          <w:szCs w:val="22"/>
          <w:lang w:val="sk-SK" w:eastAsia="sk-SK"/>
        </w:rPr>
        <w:t>Cezhraničný prenos:</w:t>
      </w:r>
      <w:r w:rsidRPr="00F33ABD">
        <w:rPr>
          <w:rFonts w:ascii="Times New Roman" w:eastAsia="Times New Roman" w:hAnsi="Times New Roman" w:cs="Times New Roman"/>
          <w:sz w:val="22"/>
          <w:szCs w:val="22"/>
          <w:lang w:val="sk-SK" w:eastAsia="sk-SK"/>
        </w:rPr>
        <w:t xml:space="preserve"> </w:t>
      </w:r>
      <w:r w:rsidRPr="00F33ABD">
        <w:rPr>
          <w:rFonts w:ascii="Times New Roman" w:eastAsia="Times New Roman" w:hAnsi="Times New Roman" w:cs="Times New Roman"/>
          <w:sz w:val="22"/>
          <w:szCs w:val="22"/>
          <w:lang w:val="sk-SK" w:eastAsia="sk-SK"/>
        </w:rPr>
        <w:t>n</w:t>
      </w:r>
      <w:r w:rsidRPr="00F33ABD">
        <w:rPr>
          <w:rFonts w:ascii="Times New Roman" w:eastAsia="Times New Roman" w:hAnsi="Times New Roman" w:cs="Times New Roman"/>
          <w:sz w:val="22"/>
          <w:szCs w:val="22"/>
          <w:lang w:val="sk-SK" w:eastAsia="sk-SK"/>
        </w:rPr>
        <w:t xml:space="preserve">euskutočňuje sa </w:t>
      </w:r>
    </w:p>
    <w:p w14:paraId="57614965" w14:textId="513A093F" w:rsidR="00F33ABD" w:rsidRPr="00F33ABD" w:rsidRDefault="00F33ABD" w:rsidP="00F33ABD">
      <w:pPr>
        <w:spacing w:before="100" w:beforeAutospacing="1" w:after="100" w:afterAutospacing="1" w:line="240" w:lineRule="auto"/>
        <w:ind w:left="0" w:right="0"/>
        <w:jc w:val="left"/>
        <w:rPr>
          <w:rFonts w:ascii="Times New Roman" w:eastAsia="Times New Roman" w:hAnsi="Times New Roman" w:cs="Times New Roman"/>
          <w:sz w:val="22"/>
          <w:szCs w:val="22"/>
          <w:lang w:val="sk-SK" w:eastAsia="sk-SK"/>
        </w:rPr>
      </w:pPr>
      <w:r w:rsidRPr="00F33ABD">
        <w:rPr>
          <w:rFonts w:ascii="Times New Roman" w:eastAsia="Times New Roman" w:hAnsi="Times New Roman" w:cs="Times New Roman"/>
          <w:b/>
          <w:bCs/>
          <w:sz w:val="22"/>
          <w:szCs w:val="22"/>
          <w:lang w:val="sk-SK" w:eastAsia="sk-SK"/>
        </w:rPr>
        <w:t>Automatizované rozhodovanie vrátane profilovania:</w:t>
      </w:r>
      <w:r w:rsidRPr="00F33ABD">
        <w:rPr>
          <w:rFonts w:ascii="Times New Roman" w:eastAsia="Times New Roman" w:hAnsi="Times New Roman" w:cs="Times New Roman"/>
          <w:sz w:val="22"/>
          <w:szCs w:val="22"/>
          <w:lang w:val="sk-SK" w:eastAsia="sk-SK"/>
        </w:rPr>
        <w:t xml:space="preserve"> </w:t>
      </w:r>
      <w:r w:rsidRPr="00F33ABD">
        <w:rPr>
          <w:rFonts w:ascii="Times New Roman" w:eastAsia="Times New Roman" w:hAnsi="Times New Roman" w:cs="Times New Roman"/>
          <w:sz w:val="22"/>
          <w:szCs w:val="22"/>
          <w:lang w:val="sk-SK" w:eastAsia="sk-SK"/>
        </w:rPr>
        <w:t>n</w:t>
      </w:r>
      <w:r w:rsidRPr="00F33ABD">
        <w:rPr>
          <w:rFonts w:ascii="Times New Roman" w:eastAsia="Times New Roman" w:hAnsi="Times New Roman" w:cs="Times New Roman"/>
          <w:sz w:val="22"/>
          <w:szCs w:val="22"/>
          <w:lang w:val="sk-SK" w:eastAsia="sk-SK"/>
        </w:rPr>
        <w:t>euskutočňuje sa</w:t>
      </w:r>
    </w:p>
    <w:p w14:paraId="36C9AEC2" w14:textId="77777777" w:rsidR="00F33ABD" w:rsidRDefault="00F33ABD" w:rsidP="00F33ABD">
      <w:pPr>
        <w:spacing w:before="100" w:beforeAutospacing="1" w:after="100" w:afterAutospacing="1" w:line="240" w:lineRule="auto"/>
        <w:ind w:left="0" w:right="0"/>
        <w:jc w:val="left"/>
        <w:outlineLvl w:val="2"/>
        <w:rPr>
          <w:rFonts w:ascii="Times New Roman" w:eastAsia="Times New Roman" w:hAnsi="Times New Roman" w:cs="Times New Roman"/>
          <w:b/>
          <w:bCs/>
          <w:sz w:val="22"/>
          <w:szCs w:val="22"/>
          <w:lang w:val="sk-SK" w:eastAsia="sk-SK"/>
        </w:rPr>
      </w:pPr>
    </w:p>
    <w:p w14:paraId="4A49959C" w14:textId="6B6257A8" w:rsidR="00F33ABD" w:rsidRPr="00F33ABD" w:rsidRDefault="00F33ABD" w:rsidP="00F33ABD">
      <w:pPr>
        <w:spacing w:before="100" w:beforeAutospacing="1" w:after="100" w:afterAutospacing="1" w:line="240" w:lineRule="auto"/>
        <w:ind w:left="0" w:right="0"/>
        <w:jc w:val="left"/>
        <w:outlineLvl w:val="2"/>
        <w:rPr>
          <w:rFonts w:ascii="Times New Roman" w:eastAsia="Times New Roman" w:hAnsi="Times New Roman" w:cs="Times New Roman"/>
          <w:b/>
          <w:bCs/>
          <w:sz w:val="22"/>
          <w:szCs w:val="22"/>
          <w:lang w:val="sk-SK" w:eastAsia="sk-SK"/>
        </w:rPr>
      </w:pPr>
      <w:r w:rsidRPr="00F33ABD">
        <w:rPr>
          <w:rFonts w:ascii="Times New Roman" w:eastAsia="Times New Roman" w:hAnsi="Times New Roman" w:cs="Times New Roman"/>
          <w:b/>
          <w:bCs/>
          <w:sz w:val="22"/>
          <w:szCs w:val="22"/>
          <w:lang w:val="sk-SK" w:eastAsia="sk-SK"/>
        </w:rPr>
        <w:t>Účel č. 2: Registrácia, výber účastníkov a organizácia konferencie (Formulár 2)</w:t>
      </w:r>
    </w:p>
    <w:p w14:paraId="03FD6D6C" w14:textId="77777777" w:rsidR="00F33ABD" w:rsidRPr="00F33ABD" w:rsidRDefault="00F33ABD" w:rsidP="00F33ABD">
      <w:pPr>
        <w:spacing w:before="100" w:beforeAutospacing="1" w:after="100" w:afterAutospacing="1" w:line="240" w:lineRule="auto"/>
        <w:ind w:left="0" w:right="0"/>
        <w:jc w:val="left"/>
        <w:rPr>
          <w:rFonts w:ascii="Times New Roman" w:eastAsia="Times New Roman" w:hAnsi="Times New Roman" w:cs="Times New Roman"/>
          <w:sz w:val="22"/>
          <w:szCs w:val="22"/>
          <w:lang w:val="sk-SK" w:eastAsia="sk-SK"/>
        </w:rPr>
      </w:pPr>
      <w:r w:rsidRPr="00F33ABD">
        <w:rPr>
          <w:rFonts w:ascii="Times New Roman" w:eastAsia="Times New Roman" w:hAnsi="Times New Roman" w:cs="Times New Roman"/>
          <w:b/>
          <w:bCs/>
          <w:sz w:val="22"/>
          <w:szCs w:val="22"/>
          <w:lang w:val="sk-SK" w:eastAsia="sk-SK"/>
        </w:rPr>
        <w:t>Spracúvané osobné údaje:</w:t>
      </w:r>
    </w:p>
    <w:p w14:paraId="7C06CAD5" w14:textId="11A2D6DA" w:rsidR="00F33ABD" w:rsidRPr="00F33ABD" w:rsidRDefault="00F33ABD" w:rsidP="00F33ABD">
      <w:pPr>
        <w:pStyle w:val="Odsekzoznamu"/>
        <w:numPr>
          <w:ilvl w:val="0"/>
          <w:numId w:val="39"/>
        </w:numPr>
        <w:spacing w:before="100" w:beforeAutospacing="1" w:after="100" w:afterAutospacing="1" w:line="240" w:lineRule="auto"/>
        <w:rPr>
          <w:rFonts w:ascii="Times New Roman" w:eastAsia="Times New Roman" w:hAnsi="Times New Roman" w:cs="Times New Roman"/>
          <w:lang w:eastAsia="sk-SK"/>
        </w:rPr>
      </w:pPr>
      <w:r w:rsidRPr="00F33ABD">
        <w:rPr>
          <w:rFonts w:ascii="Times New Roman" w:eastAsia="Times New Roman" w:hAnsi="Times New Roman" w:cs="Times New Roman"/>
          <w:lang w:eastAsia="sk-SK"/>
        </w:rPr>
        <w:t xml:space="preserve">meno a priezvisko, e-mailová adresa, kraj, organizácia / inštitúcia, krátka motivácia záujemcu o účasť na konferencii. </w:t>
      </w:r>
    </w:p>
    <w:p w14:paraId="2BA05813" w14:textId="77777777" w:rsidR="00F33ABD" w:rsidRPr="00F33ABD" w:rsidRDefault="00F33ABD" w:rsidP="00F33ABD">
      <w:pPr>
        <w:spacing w:before="100" w:beforeAutospacing="1" w:after="100" w:afterAutospacing="1" w:line="240" w:lineRule="auto"/>
        <w:ind w:left="0" w:right="0"/>
        <w:jc w:val="left"/>
        <w:rPr>
          <w:rFonts w:ascii="Times New Roman" w:eastAsia="Times New Roman" w:hAnsi="Times New Roman" w:cs="Times New Roman"/>
          <w:sz w:val="22"/>
          <w:szCs w:val="22"/>
          <w:lang w:val="sk-SK" w:eastAsia="sk-SK"/>
        </w:rPr>
      </w:pPr>
      <w:r w:rsidRPr="00F33ABD">
        <w:rPr>
          <w:rFonts w:ascii="Times New Roman" w:eastAsia="Times New Roman" w:hAnsi="Times New Roman" w:cs="Times New Roman"/>
          <w:b/>
          <w:bCs/>
          <w:sz w:val="22"/>
          <w:szCs w:val="22"/>
          <w:lang w:val="sk-SK" w:eastAsia="sk-SK"/>
        </w:rPr>
        <w:lastRenderedPageBreak/>
        <w:t>Právny základ:</w:t>
      </w:r>
    </w:p>
    <w:p w14:paraId="7B321D16" w14:textId="140BAD70" w:rsidR="00F33ABD" w:rsidRPr="00F33ABD" w:rsidRDefault="00F33ABD" w:rsidP="00F33ABD">
      <w:pPr>
        <w:pStyle w:val="Odsekzoznamu"/>
        <w:numPr>
          <w:ilvl w:val="0"/>
          <w:numId w:val="39"/>
        </w:numPr>
        <w:spacing w:before="100" w:beforeAutospacing="1" w:after="100" w:afterAutospacing="1" w:line="240" w:lineRule="auto"/>
        <w:rPr>
          <w:rFonts w:ascii="Times New Roman" w:eastAsia="Times New Roman" w:hAnsi="Times New Roman" w:cs="Times New Roman"/>
          <w:lang w:eastAsia="sk-SK"/>
        </w:rPr>
      </w:pPr>
      <w:r w:rsidRPr="00F33ABD">
        <w:rPr>
          <w:rFonts w:ascii="Times New Roman" w:eastAsia="Times New Roman" w:hAnsi="Times New Roman" w:cs="Times New Roman"/>
          <w:b/>
          <w:bCs/>
          <w:lang w:eastAsia="sk-SK"/>
        </w:rPr>
        <w:t>č</w:t>
      </w:r>
      <w:r w:rsidRPr="00F33ABD">
        <w:rPr>
          <w:rFonts w:ascii="Times New Roman" w:eastAsia="Times New Roman" w:hAnsi="Times New Roman" w:cs="Times New Roman"/>
          <w:b/>
          <w:bCs/>
          <w:lang w:eastAsia="sk-SK"/>
        </w:rPr>
        <w:t xml:space="preserve">lánok 6 ods. 1 písm. e) </w:t>
      </w:r>
      <w:r w:rsidRPr="00F33ABD">
        <w:rPr>
          <w:rFonts w:ascii="Times New Roman" w:eastAsia="Times New Roman" w:hAnsi="Times New Roman" w:cs="Times New Roman"/>
          <w:b/>
          <w:bCs/>
          <w:lang w:eastAsia="sk-SK"/>
        </w:rPr>
        <w:t xml:space="preserve">Nariadenia </w:t>
      </w:r>
      <w:r w:rsidRPr="00F33ABD">
        <w:rPr>
          <w:rFonts w:ascii="Times New Roman" w:eastAsia="Times New Roman" w:hAnsi="Times New Roman" w:cs="Times New Roman"/>
          <w:b/>
          <w:bCs/>
          <w:lang w:eastAsia="sk-SK"/>
        </w:rPr>
        <w:t>GDPR</w:t>
      </w:r>
      <w:r w:rsidRPr="00F33ABD">
        <w:rPr>
          <w:rFonts w:ascii="Times New Roman" w:eastAsia="Times New Roman" w:hAnsi="Times New Roman" w:cs="Times New Roman"/>
          <w:lang w:eastAsia="sk-SK"/>
        </w:rPr>
        <w:t xml:space="preserve"> – plnenie úlohy realizovanej vo verejnom záujme pri výkone pôsobnosti prevádzkovateľa v oblasti práce s mládežou a jej oceňovania.</w:t>
      </w:r>
    </w:p>
    <w:p w14:paraId="09A8406E" w14:textId="624E55BD" w:rsidR="00F33ABD" w:rsidRPr="00F33ABD" w:rsidRDefault="00F33ABD" w:rsidP="00F33ABD">
      <w:pPr>
        <w:pStyle w:val="Odsekzoznamu"/>
        <w:numPr>
          <w:ilvl w:val="0"/>
          <w:numId w:val="39"/>
        </w:numPr>
        <w:spacing w:before="100" w:beforeAutospacing="1" w:after="100" w:afterAutospacing="1" w:line="240" w:lineRule="auto"/>
        <w:rPr>
          <w:rFonts w:ascii="Times New Roman" w:eastAsia="Times New Roman" w:hAnsi="Times New Roman" w:cs="Times New Roman"/>
          <w:lang w:eastAsia="sk-SK"/>
        </w:rPr>
      </w:pPr>
      <w:r w:rsidRPr="00F33ABD">
        <w:rPr>
          <w:rFonts w:ascii="Times New Roman" w:eastAsia="Times New Roman" w:hAnsi="Times New Roman" w:cs="Times New Roman"/>
          <w:b/>
          <w:bCs/>
          <w:lang w:eastAsia="sk-SK"/>
        </w:rPr>
        <w:t>č</w:t>
      </w:r>
      <w:r w:rsidRPr="00F33ABD">
        <w:rPr>
          <w:rFonts w:ascii="Times New Roman" w:eastAsia="Times New Roman" w:hAnsi="Times New Roman" w:cs="Times New Roman"/>
          <w:b/>
          <w:bCs/>
          <w:lang w:eastAsia="sk-SK"/>
        </w:rPr>
        <w:t xml:space="preserve">lánok 6 ods. 1 písm. b) </w:t>
      </w:r>
      <w:r w:rsidRPr="00F33ABD">
        <w:rPr>
          <w:rFonts w:ascii="Times New Roman" w:eastAsia="Times New Roman" w:hAnsi="Times New Roman" w:cs="Times New Roman"/>
          <w:b/>
          <w:bCs/>
          <w:lang w:eastAsia="sk-SK"/>
        </w:rPr>
        <w:t xml:space="preserve">Nariadenia </w:t>
      </w:r>
      <w:r w:rsidRPr="00F33ABD">
        <w:rPr>
          <w:rFonts w:ascii="Times New Roman" w:eastAsia="Times New Roman" w:hAnsi="Times New Roman" w:cs="Times New Roman"/>
          <w:b/>
          <w:bCs/>
          <w:lang w:eastAsia="sk-SK"/>
        </w:rPr>
        <w:t>GDPR</w:t>
      </w:r>
      <w:r w:rsidRPr="00F33ABD">
        <w:rPr>
          <w:rFonts w:ascii="Times New Roman" w:eastAsia="Times New Roman" w:hAnsi="Times New Roman" w:cs="Times New Roman"/>
          <w:lang w:eastAsia="sk-SK"/>
        </w:rPr>
        <w:t xml:space="preserve"> – spracúvanie nevyhnutné na zabezpečenie účasti dotknutej osoby na podujatí na základe jej registrácie.</w:t>
      </w:r>
    </w:p>
    <w:p w14:paraId="16BC6DCB" w14:textId="77777777" w:rsidR="00F33ABD" w:rsidRPr="00F33ABD" w:rsidRDefault="00F33ABD" w:rsidP="00F33ABD">
      <w:pPr>
        <w:spacing w:before="100" w:beforeAutospacing="1" w:after="100" w:afterAutospacing="1" w:line="240" w:lineRule="auto"/>
        <w:ind w:left="0" w:right="0"/>
        <w:jc w:val="left"/>
        <w:rPr>
          <w:rFonts w:ascii="Times New Roman" w:eastAsia="Times New Roman" w:hAnsi="Times New Roman" w:cs="Times New Roman"/>
          <w:sz w:val="22"/>
          <w:szCs w:val="22"/>
          <w:lang w:val="sk-SK" w:eastAsia="sk-SK"/>
        </w:rPr>
      </w:pPr>
      <w:r w:rsidRPr="00F33ABD">
        <w:rPr>
          <w:rFonts w:ascii="Times New Roman" w:eastAsia="Times New Roman" w:hAnsi="Times New Roman" w:cs="Times New Roman"/>
          <w:b/>
          <w:bCs/>
          <w:sz w:val="22"/>
          <w:szCs w:val="22"/>
          <w:lang w:val="sk-SK" w:eastAsia="sk-SK"/>
        </w:rPr>
        <w:t>Doba uchovania:</w:t>
      </w:r>
      <w:r w:rsidRPr="00F33ABD">
        <w:rPr>
          <w:rFonts w:ascii="Times New Roman" w:eastAsia="Times New Roman" w:hAnsi="Times New Roman" w:cs="Times New Roman"/>
          <w:sz w:val="22"/>
          <w:szCs w:val="22"/>
          <w:lang w:val="sk-SK" w:eastAsia="sk-SK"/>
        </w:rPr>
        <w:t xml:space="preserve"> Počas trvania prípravy podujatia, vyhodnotenia registrácie a realizácie konferencie, najneskôr do 31. 12. 2026 (pre účely vyúčtovania a </w:t>
      </w:r>
      <w:proofErr w:type="spellStart"/>
      <w:r w:rsidRPr="00F33ABD">
        <w:rPr>
          <w:rFonts w:ascii="Times New Roman" w:eastAsia="Times New Roman" w:hAnsi="Times New Roman" w:cs="Times New Roman"/>
          <w:sz w:val="22"/>
          <w:szCs w:val="22"/>
          <w:lang w:val="sk-SK" w:eastAsia="sk-SK"/>
        </w:rPr>
        <w:t>sprocesovania</w:t>
      </w:r>
      <w:proofErr w:type="spellEnd"/>
      <w:r w:rsidRPr="00F33ABD">
        <w:rPr>
          <w:rFonts w:ascii="Times New Roman" w:eastAsia="Times New Roman" w:hAnsi="Times New Roman" w:cs="Times New Roman"/>
          <w:sz w:val="22"/>
          <w:szCs w:val="22"/>
          <w:lang w:val="sk-SK" w:eastAsia="sk-SK"/>
        </w:rPr>
        <w:t xml:space="preserve"> organizácie podujatia).</w:t>
      </w:r>
    </w:p>
    <w:p w14:paraId="3AF3C552" w14:textId="77777777" w:rsidR="00F33ABD" w:rsidRPr="00F33ABD" w:rsidRDefault="00F33ABD" w:rsidP="00F33ABD">
      <w:pPr>
        <w:spacing w:before="100" w:beforeAutospacing="1" w:after="100" w:afterAutospacing="1" w:line="240" w:lineRule="auto"/>
        <w:ind w:left="0" w:right="0"/>
        <w:jc w:val="left"/>
        <w:rPr>
          <w:rFonts w:ascii="Times New Roman" w:eastAsia="Times New Roman" w:hAnsi="Times New Roman" w:cs="Times New Roman"/>
          <w:sz w:val="22"/>
          <w:szCs w:val="22"/>
          <w:lang w:val="sk-SK" w:eastAsia="sk-SK"/>
        </w:rPr>
      </w:pPr>
      <w:r w:rsidRPr="00F33ABD">
        <w:rPr>
          <w:rFonts w:ascii="Times New Roman" w:eastAsia="Times New Roman" w:hAnsi="Times New Roman" w:cs="Times New Roman"/>
          <w:b/>
          <w:bCs/>
          <w:sz w:val="22"/>
          <w:szCs w:val="22"/>
          <w:lang w:val="sk-SK" w:eastAsia="sk-SK"/>
        </w:rPr>
        <w:t>Príjemcovia:</w:t>
      </w:r>
      <w:r w:rsidRPr="00F33ABD">
        <w:rPr>
          <w:rFonts w:ascii="Times New Roman" w:eastAsia="Times New Roman" w:hAnsi="Times New Roman" w:cs="Times New Roman"/>
          <w:sz w:val="22"/>
          <w:szCs w:val="22"/>
          <w:lang w:val="sk-SK" w:eastAsia="sk-SK"/>
        </w:rPr>
        <w:t xml:space="preserve"> zákonom oprávnená subjekty</w:t>
      </w:r>
    </w:p>
    <w:p w14:paraId="34E5BDB2" w14:textId="77777777" w:rsidR="00F33ABD" w:rsidRPr="00F33ABD" w:rsidRDefault="00F33ABD" w:rsidP="00F33ABD">
      <w:pPr>
        <w:spacing w:before="100" w:beforeAutospacing="1" w:after="100" w:afterAutospacing="1" w:line="240" w:lineRule="auto"/>
        <w:ind w:left="0" w:right="0"/>
        <w:jc w:val="left"/>
        <w:rPr>
          <w:rFonts w:ascii="Times New Roman" w:eastAsia="Times New Roman" w:hAnsi="Times New Roman" w:cs="Times New Roman"/>
          <w:sz w:val="22"/>
          <w:szCs w:val="22"/>
          <w:lang w:val="sk-SK" w:eastAsia="sk-SK"/>
        </w:rPr>
      </w:pPr>
      <w:r w:rsidRPr="00F33ABD">
        <w:rPr>
          <w:rFonts w:ascii="Times New Roman" w:eastAsia="Times New Roman" w:hAnsi="Times New Roman" w:cs="Times New Roman"/>
          <w:b/>
          <w:bCs/>
          <w:sz w:val="22"/>
          <w:szCs w:val="22"/>
          <w:lang w:val="sk-SK" w:eastAsia="sk-SK"/>
        </w:rPr>
        <w:t>Cezhraničný prenos:</w:t>
      </w:r>
      <w:r w:rsidRPr="00F33ABD">
        <w:rPr>
          <w:rFonts w:ascii="Times New Roman" w:eastAsia="Times New Roman" w:hAnsi="Times New Roman" w:cs="Times New Roman"/>
          <w:sz w:val="22"/>
          <w:szCs w:val="22"/>
          <w:lang w:val="sk-SK" w:eastAsia="sk-SK"/>
        </w:rPr>
        <w:t xml:space="preserve"> neuskutočňuje sa </w:t>
      </w:r>
    </w:p>
    <w:p w14:paraId="6CAB2682" w14:textId="77777777" w:rsidR="00F33ABD" w:rsidRPr="00F33ABD" w:rsidRDefault="00F33ABD" w:rsidP="00F33ABD">
      <w:pPr>
        <w:spacing w:before="100" w:beforeAutospacing="1" w:after="100" w:afterAutospacing="1" w:line="240" w:lineRule="auto"/>
        <w:ind w:left="0" w:right="0"/>
        <w:jc w:val="left"/>
        <w:rPr>
          <w:rFonts w:ascii="Times New Roman" w:eastAsia="Times New Roman" w:hAnsi="Times New Roman" w:cs="Times New Roman"/>
          <w:sz w:val="22"/>
          <w:szCs w:val="22"/>
          <w:lang w:val="sk-SK" w:eastAsia="sk-SK"/>
        </w:rPr>
      </w:pPr>
      <w:r w:rsidRPr="00F33ABD">
        <w:rPr>
          <w:rFonts w:ascii="Times New Roman" w:eastAsia="Times New Roman" w:hAnsi="Times New Roman" w:cs="Times New Roman"/>
          <w:b/>
          <w:bCs/>
          <w:sz w:val="22"/>
          <w:szCs w:val="22"/>
          <w:lang w:val="sk-SK" w:eastAsia="sk-SK"/>
        </w:rPr>
        <w:t>Automatizované rozhodovanie vrátane profilovania:</w:t>
      </w:r>
      <w:r w:rsidRPr="00F33ABD">
        <w:rPr>
          <w:rFonts w:ascii="Times New Roman" w:eastAsia="Times New Roman" w:hAnsi="Times New Roman" w:cs="Times New Roman"/>
          <w:sz w:val="22"/>
          <w:szCs w:val="22"/>
          <w:lang w:val="sk-SK" w:eastAsia="sk-SK"/>
        </w:rPr>
        <w:t xml:space="preserve"> neuskutočňuje sa</w:t>
      </w:r>
    </w:p>
    <w:p w14:paraId="4394A3A6" w14:textId="77777777" w:rsidR="005F17C9" w:rsidRPr="00F33ABD" w:rsidRDefault="005F17C9" w:rsidP="00C2124A">
      <w:pPr>
        <w:pBdr>
          <w:bottom w:val="single" w:sz="4" w:space="1" w:color="auto"/>
        </w:pBdr>
        <w:ind w:left="0"/>
        <w:rPr>
          <w:rFonts w:eastAsia="Calibri" w:cs="DokChampa"/>
          <w:sz w:val="22"/>
          <w:szCs w:val="22"/>
          <w:lang w:val="sk-SK"/>
        </w:rPr>
      </w:pPr>
    </w:p>
    <w:p w14:paraId="10846274" w14:textId="77777777" w:rsidR="00C2124A" w:rsidRPr="00F33ABD" w:rsidRDefault="00C2124A" w:rsidP="005F17C9">
      <w:pPr>
        <w:spacing w:after="160" w:line="240" w:lineRule="auto"/>
        <w:ind w:left="4245" w:right="0" w:hanging="4245"/>
        <w:rPr>
          <w:rFonts w:ascii="Times New Roman" w:eastAsia="Calibri" w:hAnsi="Times New Roman" w:cs="Times New Roman"/>
          <w:b/>
          <w:bCs/>
          <w:sz w:val="22"/>
          <w:szCs w:val="22"/>
          <w:lang w:val="sk-SK"/>
        </w:rPr>
      </w:pPr>
    </w:p>
    <w:p w14:paraId="38570261" w14:textId="50B6D133" w:rsidR="005F17C9" w:rsidRPr="00F33ABD" w:rsidRDefault="005F17C9" w:rsidP="005F17C9">
      <w:pPr>
        <w:spacing w:after="160" w:line="240" w:lineRule="auto"/>
        <w:ind w:left="4245" w:right="0" w:hanging="4245"/>
        <w:rPr>
          <w:rFonts w:ascii="Times New Roman" w:eastAsia="Calibri" w:hAnsi="Times New Roman" w:cs="Times New Roman"/>
          <w:bCs/>
          <w:sz w:val="22"/>
          <w:szCs w:val="22"/>
          <w:lang w:val="sk-SK"/>
        </w:rPr>
      </w:pPr>
      <w:r w:rsidRPr="00F33ABD">
        <w:rPr>
          <w:rFonts w:ascii="Times New Roman" w:eastAsia="Calibri" w:hAnsi="Times New Roman" w:cs="Times New Roman"/>
          <w:b/>
          <w:bCs/>
          <w:sz w:val="22"/>
          <w:szCs w:val="22"/>
          <w:lang w:val="sk-SK"/>
        </w:rPr>
        <w:t>Práva dotknutej osoby:</w:t>
      </w:r>
      <w:r w:rsidRPr="00F33ABD">
        <w:rPr>
          <w:rFonts w:ascii="Times New Roman" w:eastAsia="Calibri" w:hAnsi="Times New Roman" w:cs="Times New Roman"/>
          <w:b/>
          <w:bCs/>
          <w:sz w:val="22"/>
          <w:szCs w:val="22"/>
          <w:lang w:val="sk-SK"/>
        </w:rPr>
        <w:tab/>
      </w:r>
      <w:r w:rsidRPr="00F33ABD">
        <w:rPr>
          <w:rFonts w:ascii="Times New Roman" w:eastAsia="Calibri" w:hAnsi="Times New Roman" w:cs="Times New Roman"/>
          <w:bCs/>
          <w:sz w:val="22"/>
          <w:szCs w:val="22"/>
          <w:lang w:val="sk-SK"/>
        </w:rPr>
        <w:t>právo</w:t>
      </w:r>
      <w:r w:rsidRPr="00F33ABD">
        <w:rPr>
          <w:rFonts w:ascii="Times New Roman" w:eastAsia="Calibri" w:hAnsi="Times New Roman" w:cs="Times New Roman"/>
          <w:b/>
          <w:bCs/>
          <w:sz w:val="22"/>
          <w:szCs w:val="22"/>
          <w:lang w:val="sk-SK"/>
        </w:rPr>
        <w:t xml:space="preserve"> </w:t>
      </w:r>
      <w:r w:rsidRPr="00F33ABD">
        <w:rPr>
          <w:rFonts w:ascii="Times New Roman" w:eastAsia="Calibri" w:hAnsi="Times New Roman" w:cs="Times New Roman"/>
          <w:bCs/>
          <w:sz w:val="22"/>
          <w:szCs w:val="22"/>
          <w:lang w:val="sk-SK"/>
        </w:rPr>
        <w:t>požadovať od prevádzkovateľa prístup k osobným údajom týkajúcim sa dotknutej osoby, právo na opravu alebo vymazanie, alebo obmedzenie spracúvania osobných údajov, právo namietať proti spracúvaniu osobných údajov, právo na prenosnosť osobných údajov, právo podať sťažnosť alebo návrh na začatie konania dozornému orgánu, ktorým je Úrad na ochranu osobných údajov</w:t>
      </w:r>
    </w:p>
    <w:p w14:paraId="7D030C5D" w14:textId="77777777" w:rsidR="005F17C9" w:rsidRPr="00F33ABD" w:rsidRDefault="005F17C9" w:rsidP="005F17C9">
      <w:pPr>
        <w:ind w:left="0"/>
        <w:rPr>
          <w:rFonts w:eastAsia="Calibri" w:cs="DokChampa"/>
          <w:sz w:val="22"/>
          <w:szCs w:val="22"/>
          <w:lang w:val="sk-SK"/>
        </w:rPr>
      </w:pPr>
    </w:p>
    <w:p w14:paraId="0B73E395" w14:textId="22BD5E02" w:rsidR="0000460A" w:rsidRPr="00F33ABD" w:rsidRDefault="0000460A" w:rsidP="00A31420">
      <w:pPr>
        <w:spacing w:line="240" w:lineRule="auto"/>
        <w:ind w:left="4320"/>
        <w:rPr>
          <w:rFonts w:ascii="Times New Roman" w:hAnsi="Times New Roman" w:cs="Times New Roman"/>
          <w:b/>
          <w:bCs/>
          <w:sz w:val="22"/>
          <w:szCs w:val="22"/>
          <w:lang w:val="sk-SK"/>
        </w:rPr>
      </w:pPr>
    </w:p>
    <w:sectPr w:rsidR="0000460A" w:rsidRPr="00F33ABD" w:rsidSect="007345E2">
      <w:headerReference w:type="default" r:id="rId8"/>
      <w:footerReference w:type="default" r:id="rId9"/>
      <w:headerReference w:type="first" r:id="rId10"/>
      <w:footerReference w:type="first" r:id="rId11"/>
      <w:pgSz w:w="11900" w:h="16840" w:code="9"/>
      <w:pgMar w:top="720" w:right="794" w:bottom="816" w:left="794" w:header="1871" w:footer="1361" w:gutter="0"/>
      <w:pgNumType w:start="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29723B" w14:textId="77777777" w:rsidR="000F74D6" w:rsidRDefault="000F74D6" w:rsidP="00C50EAA">
      <w:pPr>
        <w:spacing w:line="240" w:lineRule="auto"/>
      </w:pPr>
      <w:r>
        <w:separator/>
      </w:r>
    </w:p>
  </w:endnote>
  <w:endnote w:type="continuationSeparator" w:id="0">
    <w:p w14:paraId="3FC47235" w14:textId="77777777" w:rsidR="000F74D6" w:rsidRDefault="000F74D6" w:rsidP="00C50EA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egoe UI">
    <w:panose1 w:val="020B0502040204020203"/>
    <w:charset w:val="EE"/>
    <w:family w:val="swiss"/>
    <w:pitch w:val="variable"/>
    <w:sig w:usb0="E4002EFF" w:usb1="C000E47F"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lear Sans Light">
    <w:altName w:val="Calibri"/>
    <w:charset w:val="00"/>
    <w:family w:val="swiss"/>
    <w:pitch w:val="variable"/>
    <w:sig w:usb0="A00002EF" w:usb1="500078FB" w:usb2="00000008" w:usb3="00000000" w:csb0="0000019F" w:csb1="00000000"/>
  </w:font>
  <w:font w:name="Calibri">
    <w:panose1 w:val="020F0502020204030204"/>
    <w:charset w:val="EE"/>
    <w:family w:val="swiss"/>
    <w:pitch w:val="variable"/>
    <w:sig w:usb0="E4002EFF" w:usb1="C000247B" w:usb2="00000009" w:usb3="00000000" w:csb0="000001FF" w:csb1="00000000"/>
  </w:font>
  <w:font w:name="Comic Sans MS">
    <w:panose1 w:val="030F0702030302020204"/>
    <w:charset w:val="EE"/>
    <w:family w:val="script"/>
    <w:pitch w:val="variable"/>
    <w:sig w:usb0="00000287" w:usb1="00000013"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Open Sans">
    <w:charset w:val="00"/>
    <w:family w:val="swiss"/>
    <w:pitch w:val="variable"/>
    <w:sig w:usb0="E00002EF" w:usb1="4000205B" w:usb2="00000028" w:usb3="00000000" w:csb0="0000019F" w:csb1="00000000"/>
  </w:font>
  <w:font w:name="Calibri Light">
    <w:panose1 w:val="020F03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DokChampa">
    <w:charset w:val="DE"/>
    <w:family w:val="swiss"/>
    <w:pitch w:val="variable"/>
    <w:sig w:usb0="8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2B59F4" w14:textId="5AD13F7B" w:rsidR="00D7155A" w:rsidRDefault="00E23549">
    <w:pPr>
      <w:pStyle w:val="Pta"/>
    </w:pPr>
    <w:r>
      <w:rPr>
        <w:noProof/>
      </w:rPr>
      <w:drawing>
        <wp:anchor distT="0" distB="0" distL="114300" distR="114300" simplePos="0" relativeHeight="251688960" behindDoc="1" locked="0" layoutInCell="1" allowOverlap="1" wp14:anchorId="77142802" wp14:editId="5E9B84B2">
          <wp:simplePos x="0" y="0"/>
          <wp:positionH relativeFrom="column">
            <wp:posOffset>-506730</wp:posOffset>
          </wp:positionH>
          <wp:positionV relativeFrom="paragraph">
            <wp:posOffset>29210</wp:posOffset>
          </wp:positionV>
          <wp:extent cx="7560000" cy="1067424"/>
          <wp:effectExtent l="0" t="0" r="3175" b="0"/>
          <wp:wrapNone/>
          <wp:docPr id="2" name="Obrázo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60000" cy="1067424"/>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5950B4" w14:textId="77777777" w:rsidR="001B5CE7" w:rsidRDefault="009818B8">
    <w:pPr>
      <w:pStyle w:val="Pta"/>
    </w:pPr>
    <w:r>
      <w:rPr>
        <w:noProof/>
      </w:rPr>
      <w:drawing>
        <wp:anchor distT="0" distB="0" distL="114300" distR="114300" simplePos="0" relativeHeight="251680768" behindDoc="1" locked="0" layoutInCell="1" allowOverlap="1" wp14:anchorId="38C82972" wp14:editId="51C8E108">
          <wp:simplePos x="0" y="0"/>
          <wp:positionH relativeFrom="column">
            <wp:posOffset>-505460</wp:posOffset>
          </wp:positionH>
          <wp:positionV relativeFrom="paragraph">
            <wp:posOffset>119380</wp:posOffset>
          </wp:positionV>
          <wp:extent cx="7560000" cy="977991"/>
          <wp:effectExtent l="0" t="0" r="0" b="0"/>
          <wp:wrapNone/>
          <wp:docPr id="629496433" name="Obrázok 629496433" descr="Obrázok, na ktorom je text&#10;&#10;Automaticky generovaný pop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Obrázok 9" descr="Obrázok, na ktorom je text&#10;&#10;Automaticky generovaný popis"/>
                  <pic:cNvPicPr/>
                </pic:nvPicPr>
                <pic:blipFill>
                  <a:blip r:embed="rId1">
                    <a:extLst>
                      <a:ext uri="{28A0092B-C50C-407E-A947-70E740481C1C}">
                        <a14:useLocalDpi xmlns:a14="http://schemas.microsoft.com/office/drawing/2010/main" val="0"/>
                      </a:ext>
                    </a:extLst>
                  </a:blip>
                  <a:stretch>
                    <a:fillRect/>
                  </a:stretch>
                </pic:blipFill>
                <pic:spPr>
                  <a:xfrm>
                    <a:off x="0" y="0"/>
                    <a:ext cx="7560000" cy="977991"/>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2BBBC9" w14:textId="77777777" w:rsidR="000F74D6" w:rsidRDefault="000F74D6" w:rsidP="00C50EAA">
      <w:pPr>
        <w:spacing w:line="240" w:lineRule="auto"/>
      </w:pPr>
      <w:r>
        <w:separator/>
      </w:r>
    </w:p>
  </w:footnote>
  <w:footnote w:type="continuationSeparator" w:id="0">
    <w:p w14:paraId="204CD3A2" w14:textId="77777777" w:rsidR="000F74D6" w:rsidRDefault="000F74D6" w:rsidP="00C50EAA">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A4DF94" w14:textId="3313EFF8" w:rsidR="0000460A" w:rsidRPr="00B83F84" w:rsidRDefault="00E23549" w:rsidP="0000460A">
    <w:pPr>
      <w:pStyle w:val="Hlavika"/>
      <w:tabs>
        <w:tab w:val="clear" w:pos="4536"/>
        <w:tab w:val="clear" w:pos="9072"/>
        <w:tab w:val="left" w:pos="5595"/>
      </w:tabs>
      <w:ind w:left="0"/>
    </w:pPr>
    <w:r>
      <w:rPr>
        <w:noProof/>
      </w:rPr>
      <w:drawing>
        <wp:anchor distT="0" distB="0" distL="114300" distR="114300" simplePos="0" relativeHeight="251687936" behindDoc="1" locked="0" layoutInCell="1" allowOverlap="1" wp14:anchorId="6C3A23A9" wp14:editId="2EBC0B1A">
          <wp:simplePos x="0" y="0"/>
          <wp:positionH relativeFrom="column">
            <wp:posOffset>-506730</wp:posOffset>
          </wp:positionH>
          <wp:positionV relativeFrom="paragraph">
            <wp:posOffset>-1184910</wp:posOffset>
          </wp:positionV>
          <wp:extent cx="7560000" cy="1067424"/>
          <wp:effectExtent l="0" t="0" r="3175" b="0"/>
          <wp:wrapNone/>
          <wp:docPr id="1" name="Obrázo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60000" cy="1067424"/>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7C3B57" w14:textId="7C45F99D" w:rsidR="001B5CE7" w:rsidRDefault="0000460A" w:rsidP="0000460A">
    <w:pPr>
      <w:pStyle w:val="Hlavika"/>
      <w:ind w:left="0"/>
    </w:pPr>
    <w:r>
      <w:rPr>
        <w:noProof/>
      </w:rPr>
      <w:drawing>
        <wp:anchor distT="0" distB="0" distL="114300" distR="114300" simplePos="0" relativeHeight="251686912" behindDoc="0" locked="0" layoutInCell="1" allowOverlap="1" wp14:anchorId="39472BE0" wp14:editId="5DE60049">
          <wp:simplePos x="0" y="0"/>
          <wp:positionH relativeFrom="page">
            <wp:align>right</wp:align>
          </wp:positionH>
          <wp:positionV relativeFrom="paragraph">
            <wp:posOffset>-1187450</wp:posOffset>
          </wp:positionV>
          <wp:extent cx="7552055" cy="1266825"/>
          <wp:effectExtent l="0" t="0" r="0" b="9525"/>
          <wp:wrapTopAndBottom/>
          <wp:docPr id="1173709576" name="Obrázo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0866933" name="Obrázok 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552055" cy="126682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846504"/>
    <w:multiLevelType w:val="hybridMultilevel"/>
    <w:tmpl w:val="93DE40F6"/>
    <w:lvl w:ilvl="0" w:tplc="6AD04604">
      <w:numFmt w:val="bullet"/>
      <w:lvlText w:val="-"/>
      <w:lvlJc w:val="left"/>
      <w:pPr>
        <w:ind w:left="720" w:hanging="360"/>
      </w:pPr>
      <w:rPr>
        <w:rFonts w:ascii="Segoe UI" w:eastAsia="Times New Roman" w:hAnsi="Segoe UI" w:cs="Segoe UI"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 w15:restartNumberingAfterBreak="0">
    <w:nsid w:val="054D1BF4"/>
    <w:multiLevelType w:val="hybridMultilevel"/>
    <w:tmpl w:val="06FE9524"/>
    <w:lvl w:ilvl="0" w:tplc="041B0009">
      <w:start w:val="1"/>
      <w:numFmt w:val="bullet"/>
      <w:lvlText w:val=""/>
      <w:lvlJc w:val="left"/>
      <w:pPr>
        <w:ind w:left="1364" w:hanging="360"/>
      </w:pPr>
      <w:rPr>
        <w:rFonts w:ascii="Wingdings" w:hAnsi="Wingdings" w:hint="default"/>
      </w:rPr>
    </w:lvl>
    <w:lvl w:ilvl="1" w:tplc="041B0003">
      <w:start w:val="1"/>
      <w:numFmt w:val="bullet"/>
      <w:lvlText w:val="o"/>
      <w:lvlJc w:val="left"/>
      <w:pPr>
        <w:ind w:left="2084" w:hanging="360"/>
      </w:pPr>
      <w:rPr>
        <w:rFonts w:ascii="Courier New" w:hAnsi="Courier New" w:cs="Courier New" w:hint="default"/>
      </w:rPr>
    </w:lvl>
    <w:lvl w:ilvl="2" w:tplc="041B0005">
      <w:start w:val="1"/>
      <w:numFmt w:val="bullet"/>
      <w:lvlText w:val=""/>
      <w:lvlJc w:val="left"/>
      <w:pPr>
        <w:ind w:left="2804" w:hanging="360"/>
      </w:pPr>
      <w:rPr>
        <w:rFonts w:ascii="Wingdings" w:hAnsi="Wingdings" w:hint="default"/>
      </w:rPr>
    </w:lvl>
    <w:lvl w:ilvl="3" w:tplc="041B0001">
      <w:start w:val="1"/>
      <w:numFmt w:val="bullet"/>
      <w:lvlText w:val=""/>
      <w:lvlJc w:val="left"/>
      <w:pPr>
        <w:ind w:left="3524" w:hanging="360"/>
      </w:pPr>
      <w:rPr>
        <w:rFonts w:ascii="Symbol" w:hAnsi="Symbol" w:hint="default"/>
      </w:rPr>
    </w:lvl>
    <w:lvl w:ilvl="4" w:tplc="041B0003">
      <w:start w:val="1"/>
      <w:numFmt w:val="bullet"/>
      <w:lvlText w:val="o"/>
      <w:lvlJc w:val="left"/>
      <w:pPr>
        <w:ind w:left="4244" w:hanging="360"/>
      </w:pPr>
      <w:rPr>
        <w:rFonts w:ascii="Courier New" w:hAnsi="Courier New" w:cs="Courier New" w:hint="default"/>
      </w:rPr>
    </w:lvl>
    <w:lvl w:ilvl="5" w:tplc="041B0005">
      <w:start w:val="1"/>
      <w:numFmt w:val="bullet"/>
      <w:lvlText w:val=""/>
      <w:lvlJc w:val="left"/>
      <w:pPr>
        <w:ind w:left="4964" w:hanging="360"/>
      </w:pPr>
      <w:rPr>
        <w:rFonts w:ascii="Wingdings" w:hAnsi="Wingdings" w:hint="default"/>
      </w:rPr>
    </w:lvl>
    <w:lvl w:ilvl="6" w:tplc="041B0001">
      <w:start w:val="1"/>
      <w:numFmt w:val="bullet"/>
      <w:lvlText w:val=""/>
      <w:lvlJc w:val="left"/>
      <w:pPr>
        <w:ind w:left="5684" w:hanging="360"/>
      </w:pPr>
      <w:rPr>
        <w:rFonts w:ascii="Symbol" w:hAnsi="Symbol" w:hint="default"/>
      </w:rPr>
    </w:lvl>
    <w:lvl w:ilvl="7" w:tplc="041B0003">
      <w:start w:val="1"/>
      <w:numFmt w:val="bullet"/>
      <w:lvlText w:val="o"/>
      <w:lvlJc w:val="left"/>
      <w:pPr>
        <w:ind w:left="6404" w:hanging="360"/>
      </w:pPr>
      <w:rPr>
        <w:rFonts w:ascii="Courier New" w:hAnsi="Courier New" w:cs="Courier New" w:hint="default"/>
      </w:rPr>
    </w:lvl>
    <w:lvl w:ilvl="8" w:tplc="041B0005">
      <w:start w:val="1"/>
      <w:numFmt w:val="bullet"/>
      <w:lvlText w:val=""/>
      <w:lvlJc w:val="left"/>
      <w:pPr>
        <w:ind w:left="7124" w:hanging="360"/>
      </w:pPr>
      <w:rPr>
        <w:rFonts w:ascii="Wingdings" w:hAnsi="Wingdings" w:hint="default"/>
      </w:rPr>
    </w:lvl>
  </w:abstractNum>
  <w:abstractNum w:abstractNumId="2" w15:restartNumberingAfterBreak="0">
    <w:nsid w:val="099D0EA9"/>
    <w:multiLevelType w:val="hybridMultilevel"/>
    <w:tmpl w:val="36C0EEDA"/>
    <w:lvl w:ilvl="0" w:tplc="271E2EB4">
      <w:numFmt w:val="bullet"/>
      <w:lvlText w:val="-"/>
      <w:lvlJc w:val="left"/>
      <w:pPr>
        <w:ind w:left="644" w:hanging="360"/>
      </w:pPr>
      <w:rPr>
        <w:rFonts w:ascii="Clear Sans Light" w:eastAsiaTheme="minorHAnsi" w:hAnsi="Clear Sans Light" w:cs="Clear Sans Light" w:hint="default"/>
      </w:rPr>
    </w:lvl>
    <w:lvl w:ilvl="1" w:tplc="041B0003" w:tentative="1">
      <w:start w:val="1"/>
      <w:numFmt w:val="bullet"/>
      <w:lvlText w:val="o"/>
      <w:lvlJc w:val="left"/>
      <w:pPr>
        <w:ind w:left="1364" w:hanging="360"/>
      </w:pPr>
      <w:rPr>
        <w:rFonts w:ascii="Courier New" w:hAnsi="Courier New" w:cs="Courier New" w:hint="default"/>
      </w:rPr>
    </w:lvl>
    <w:lvl w:ilvl="2" w:tplc="041B0005" w:tentative="1">
      <w:start w:val="1"/>
      <w:numFmt w:val="bullet"/>
      <w:lvlText w:val=""/>
      <w:lvlJc w:val="left"/>
      <w:pPr>
        <w:ind w:left="2084" w:hanging="360"/>
      </w:pPr>
      <w:rPr>
        <w:rFonts w:ascii="Wingdings" w:hAnsi="Wingdings" w:hint="default"/>
      </w:rPr>
    </w:lvl>
    <w:lvl w:ilvl="3" w:tplc="041B0001" w:tentative="1">
      <w:start w:val="1"/>
      <w:numFmt w:val="bullet"/>
      <w:lvlText w:val=""/>
      <w:lvlJc w:val="left"/>
      <w:pPr>
        <w:ind w:left="2804" w:hanging="360"/>
      </w:pPr>
      <w:rPr>
        <w:rFonts w:ascii="Symbol" w:hAnsi="Symbol" w:hint="default"/>
      </w:rPr>
    </w:lvl>
    <w:lvl w:ilvl="4" w:tplc="041B0003" w:tentative="1">
      <w:start w:val="1"/>
      <w:numFmt w:val="bullet"/>
      <w:lvlText w:val="o"/>
      <w:lvlJc w:val="left"/>
      <w:pPr>
        <w:ind w:left="3524" w:hanging="360"/>
      </w:pPr>
      <w:rPr>
        <w:rFonts w:ascii="Courier New" w:hAnsi="Courier New" w:cs="Courier New" w:hint="default"/>
      </w:rPr>
    </w:lvl>
    <w:lvl w:ilvl="5" w:tplc="041B0005" w:tentative="1">
      <w:start w:val="1"/>
      <w:numFmt w:val="bullet"/>
      <w:lvlText w:val=""/>
      <w:lvlJc w:val="left"/>
      <w:pPr>
        <w:ind w:left="4244" w:hanging="360"/>
      </w:pPr>
      <w:rPr>
        <w:rFonts w:ascii="Wingdings" w:hAnsi="Wingdings" w:hint="default"/>
      </w:rPr>
    </w:lvl>
    <w:lvl w:ilvl="6" w:tplc="041B0001" w:tentative="1">
      <w:start w:val="1"/>
      <w:numFmt w:val="bullet"/>
      <w:lvlText w:val=""/>
      <w:lvlJc w:val="left"/>
      <w:pPr>
        <w:ind w:left="4964" w:hanging="360"/>
      </w:pPr>
      <w:rPr>
        <w:rFonts w:ascii="Symbol" w:hAnsi="Symbol" w:hint="default"/>
      </w:rPr>
    </w:lvl>
    <w:lvl w:ilvl="7" w:tplc="041B0003" w:tentative="1">
      <w:start w:val="1"/>
      <w:numFmt w:val="bullet"/>
      <w:lvlText w:val="o"/>
      <w:lvlJc w:val="left"/>
      <w:pPr>
        <w:ind w:left="5684" w:hanging="360"/>
      </w:pPr>
      <w:rPr>
        <w:rFonts w:ascii="Courier New" w:hAnsi="Courier New" w:cs="Courier New" w:hint="default"/>
      </w:rPr>
    </w:lvl>
    <w:lvl w:ilvl="8" w:tplc="041B0005" w:tentative="1">
      <w:start w:val="1"/>
      <w:numFmt w:val="bullet"/>
      <w:lvlText w:val=""/>
      <w:lvlJc w:val="left"/>
      <w:pPr>
        <w:ind w:left="6404" w:hanging="360"/>
      </w:pPr>
      <w:rPr>
        <w:rFonts w:ascii="Wingdings" w:hAnsi="Wingdings" w:hint="default"/>
      </w:rPr>
    </w:lvl>
  </w:abstractNum>
  <w:abstractNum w:abstractNumId="3" w15:restartNumberingAfterBreak="0">
    <w:nsid w:val="0C8B5006"/>
    <w:multiLevelType w:val="hybridMultilevel"/>
    <w:tmpl w:val="A1AE0CB6"/>
    <w:lvl w:ilvl="0" w:tplc="DE669522">
      <w:start w:val="5"/>
      <w:numFmt w:val="bullet"/>
      <w:lvlText w:val="-"/>
      <w:lvlJc w:val="left"/>
      <w:pPr>
        <w:ind w:left="720" w:hanging="360"/>
      </w:pPr>
      <w:rPr>
        <w:rFonts w:ascii="Times New Roman" w:eastAsia="Times New Roman"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4" w15:restartNumberingAfterBreak="0">
    <w:nsid w:val="0F667F36"/>
    <w:multiLevelType w:val="hybridMultilevel"/>
    <w:tmpl w:val="5C325136"/>
    <w:lvl w:ilvl="0" w:tplc="001803E0">
      <w:start w:val="1"/>
      <w:numFmt w:val="decimal"/>
      <w:lvlText w:val="%1."/>
      <w:lvlJc w:val="left"/>
      <w:pPr>
        <w:ind w:left="720" w:hanging="360"/>
      </w:pPr>
      <w:rPr>
        <w:rFonts w:ascii="Times New Roman" w:eastAsiaTheme="minorHAnsi" w:hAnsi="Times New Roman" w:cs="Times New Roman" w:hint="default"/>
        <w:b w:val="0"/>
        <w:sz w:val="24"/>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 w15:restartNumberingAfterBreak="0">
    <w:nsid w:val="125155A1"/>
    <w:multiLevelType w:val="hybridMultilevel"/>
    <w:tmpl w:val="ABE647CA"/>
    <w:lvl w:ilvl="0" w:tplc="968057A4">
      <w:start w:val="2"/>
      <w:numFmt w:val="decimal"/>
      <w:lvlText w:val="%1."/>
      <w:lvlJc w:val="left"/>
      <w:pPr>
        <w:ind w:left="502" w:hanging="360"/>
      </w:pPr>
      <w:rPr>
        <w:rFonts w:hint="default"/>
        <w:b/>
        <w:bCs/>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6" w15:restartNumberingAfterBreak="0">
    <w:nsid w:val="1E38751B"/>
    <w:multiLevelType w:val="hybridMultilevel"/>
    <w:tmpl w:val="F212229C"/>
    <w:lvl w:ilvl="0" w:tplc="F6F6F32E">
      <w:start w:val="1"/>
      <w:numFmt w:val="decimal"/>
      <w:lvlText w:val="%1."/>
      <w:lvlJc w:val="left"/>
      <w:pPr>
        <w:ind w:left="750" w:hanging="39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7" w15:restartNumberingAfterBreak="0">
    <w:nsid w:val="1E9A36CC"/>
    <w:multiLevelType w:val="hybridMultilevel"/>
    <w:tmpl w:val="C3DA08EE"/>
    <w:lvl w:ilvl="0" w:tplc="041B000F">
      <w:start w:val="1"/>
      <w:numFmt w:val="decimal"/>
      <w:lvlText w:val="%1."/>
      <w:lvlJc w:val="left"/>
      <w:pPr>
        <w:ind w:left="720" w:hanging="360"/>
      </w:pPr>
      <w:rPr>
        <w:rFonts w:hint="default"/>
      </w:rPr>
    </w:lvl>
    <w:lvl w:ilvl="1" w:tplc="041B0019">
      <w:start w:val="1"/>
      <w:numFmt w:val="lowerLetter"/>
      <w:lvlText w:val="%2."/>
      <w:lvlJc w:val="left"/>
      <w:pPr>
        <w:ind w:left="1440" w:hanging="360"/>
      </w:pPr>
    </w:lvl>
    <w:lvl w:ilvl="2" w:tplc="041B000F">
      <w:start w:val="1"/>
      <w:numFmt w:val="decimal"/>
      <w:lvlText w:val="%3."/>
      <w:lvlJc w:val="left"/>
      <w:pPr>
        <w:ind w:left="2160" w:hanging="180"/>
      </w:pPr>
    </w:lvl>
    <w:lvl w:ilvl="3" w:tplc="041B000F">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8" w15:restartNumberingAfterBreak="0">
    <w:nsid w:val="258B70AD"/>
    <w:multiLevelType w:val="hybridMultilevel"/>
    <w:tmpl w:val="6B5C2C3E"/>
    <w:lvl w:ilvl="0" w:tplc="CB8C4654">
      <w:start w:val="1"/>
      <w:numFmt w:val="decimal"/>
      <w:lvlText w:val="%1."/>
      <w:lvlJc w:val="left"/>
      <w:pPr>
        <w:ind w:left="720" w:hanging="360"/>
      </w:pPr>
      <w:rPr>
        <w:rFonts w:hint="default"/>
        <w:sz w:val="24"/>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9" w15:restartNumberingAfterBreak="0">
    <w:nsid w:val="308F2D78"/>
    <w:multiLevelType w:val="multilevel"/>
    <w:tmpl w:val="4120CC3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388184C"/>
    <w:multiLevelType w:val="multilevel"/>
    <w:tmpl w:val="C70C933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3B43571"/>
    <w:multiLevelType w:val="multilevel"/>
    <w:tmpl w:val="31F886BE"/>
    <w:lvl w:ilvl="0">
      <w:start w:val="1"/>
      <w:numFmt w:val="lowerLetter"/>
      <w:lvlText w:val="%1)"/>
      <w:lvlJc w:val="left"/>
      <w:pPr>
        <w:tabs>
          <w:tab w:val="num" w:pos="720"/>
        </w:tabs>
        <w:ind w:left="720" w:hanging="360"/>
      </w:pPr>
      <w:rPr>
        <w:rFonts w:ascii="Times New Roman" w:eastAsia="Calibri" w:hAnsi="Times New Roman" w:cs="Times New Roman"/>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54678AC"/>
    <w:multiLevelType w:val="hybridMultilevel"/>
    <w:tmpl w:val="6284D422"/>
    <w:lvl w:ilvl="0" w:tplc="041B000F">
      <w:start w:val="1"/>
      <w:numFmt w:val="decimal"/>
      <w:lvlText w:val="%1."/>
      <w:lvlJc w:val="left"/>
      <w:pPr>
        <w:ind w:left="1080" w:hanging="360"/>
      </w:pPr>
    </w:lvl>
    <w:lvl w:ilvl="1" w:tplc="041B0019" w:tentative="1">
      <w:start w:val="1"/>
      <w:numFmt w:val="lowerLetter"/>
      <w:lvlText w:val="%2."/>
      <w:lvlJc w:val="left"/>
      <w:pPr>
        <w:ind w:left="1800" w:hanging="360"/>
      </w:pPr>
    </w:lvl>
    <w:lvl w:ilvl="2" w:tplc="041B001B" w:tentative="1">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abstractNum w:abstractNumId="13" w15:restartNumberingAfterBreak="0">
    <w:nsid w:val="46AC719F"/>
    <w:multiLevelType w:val="hybridMultilevel"/>
    <w:tmpl w:val="F7EA5626"/>
    <w:lvl w:ilvl="0" w:tplc="5A586624">
      <w:start w:val="1"/>
      <w:numFmt w:val="bullet"/>
      <w:lvlText w:val="-"/>
      <w:lvlJc w:val="left"/>
      <w:pPr>
        <w:ind w:left="720" w:hanging="360"/>
      </w:pPr>
      <w:rPr>
        <w:rFonts w:ascii="Times New Roman" w:eastAsia="Calibri"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4" w15:restartNumberingAfterBreak="0">
    <w:nsid w:val="47D739AA"/>
    <w:multiLevelType w:val="hybridMultilevel"/>
    <w:tmpl w:val="C03EAE1C"/>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5" w15:restartNumberingAfterBreak="0">
    <w:nsid w:val="49742CE4"/>
    <w:multiLevelType w:val="hybridMultilevel"/>
    <w:tmpl w:val="B0A0940E"/>
    <w:lvl w:ilvl="0" w:tplc="7D4C7226">
      <w:start w:val="1"/>
      <w:numFmt w:val="lowerLetter"/>
      <w:lvlText w:val="%1)"/>
      <w:lvlJc w:val="left"/>
      <w:pPr>
        <w:ind w:left="1080" w:hanging="360"/>
      </w:pPr>
      <w:rPr>
        <w:rFonts w:hint="default"/>
      </w:rPr>
    </w:lvl>
    <w:lvl w:ilvl="1" w:tplc="041B0019" w:tentative="1">
      <w:start w:val="1"/>
      <w:numFmt w:val="lowerLetter"/>
      <w:lvlText w:val="%2."/>
      <w:lvlJc w:val="left"/>
      <w:pPr>
        <w:ind w:left="1800" w:hanging="360"/>
      </w:pPr>
    </w:lvl>
    <w:lvl w:ilvl="2" w:tplc="041B001B" w:tentative="1">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abstractNum w:abstractNumId="16" w15:restartNumberingAfterBreak="0">
    <w:nsid w:val="4B024ED7"/>
    <w:multiLevelType w:val="multilevel"/>
    <w:tmpl w:val="A43C41A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B360AA2"/>
    <w:multiLevelType w:val="hybridMultilevel"/>
    <w:tmpl w:val="4FC0CE2C"/>
    <w:lvl w:ilvl="0" w:tplc="041B000F">
      <w:start w:val="1"/>
      <w:numFmt w:val="decimal"/>
      <w:lvlText w:val="%1."/>
      <w:lvlJc w:val="left"/>
      <w:pPr>
        <w:ind w:left="1004" w:hanging="360"/>
      </w:pPr>
    </w:lvl>
    <w:lvl w:ilvl="1" w:tplc="041B0019" w:tentative="1">
      <w:start w:val="1"/>
      <w:numFmt w:val="lowerLetter"/>
      <w:lvlText w:val="%2."/>
      <w:lvlJc w:val="left"/>
      <w:pPr>
        <w:ind w:left="1724" w:hanging="360"/>
      </w:pPr>
    </w:lvl>
    <w:lvl w:ilvl="2" w:tplc="041B001B" w:tentative="1">
      <w:start w:val="1"/>
      <w:numFmt w:val="lowerRoman"/>
      <w:lvlText w:val="%3."/>
      <w:lvlJc w:val="right"/>
      <w:pPr>
        <w:ind w:left="2444" w:hanging="180"/>
      </w:pPr>
    </w:lvl>
    <w:lvl w:ilvl="3" w:tplc="041B000F" w:tentative="1">
      <w:start w:val="1"/>
      <w:numFmt w:val="decimal"/>
      <w:lvlText w:val="%4."/>
      <w:lvlJc w:val="left"/>
      <w:pPr>
        <w:ind w:left="3164" w:hanging="360"/>
      </w:pPr>
    </w:lvl>
    <w:lvl w:ilvl="4" w:tplc="041B0019" w:tentative="1">
      <w:start w:val="1"/>
      <w:numFmt w:val="lowerLetter"/>
      <w:lvlText w:val="%5."/>
      <w:lvlJc w:val="left"/>
      <w:pPr>
        <w:ind w:left="3884" w:hanging="360"/>
      </w:pPr>
    </w:lvl>
    <w:lvl w:ilvl="5" w:tplc="041B001B" w:tentative="1">
      <w:start w:val="1"/>
      <w:numFmt w:val="lowerRoman"/>
      <w:lvlText w:val="%6."/>
      <w:lvlJc w:val="right"/>
      <w:pPr>
        <w:ind w:left="4604" w:hanging="180"/>
      </w:pPr>
    </w:lvl>
    <w:lvl w:ilvl="6" w:tplc="041B000F" w:tentative="1">
      <w:start w:val="1"/>
      <w:numFmt w:val="decimal"/>
      <w:lvlText w:val="%7."/>
      <w:lvlJc w:val="left"/>
      <w:pPr>
        <w:ind w:left="5324" w:hanging="360"/>
      </w:pPr>
    </w:lvl>
    <w:lvl w:ilvl="7" w:tplc="041B0019" w:tentative="1">
      <w:start w:val="1"/>
      <w:numFmt w:val="lowerLetter"/>
      <w:lvlText w:val="%8."/>
      <w:lvlJc w:val="left"/>
      <w:pPr>
        <w:ind w:left="6044" w:hanging="360"/>
      </w:pPr>
    </w:lvl>
    <w:lvl w:ilvl="8" w:tplc="041B001B" w:tentative="1">
      <w:start w:val="1"/>
      <w:numFmt w:val="lowerRoman"/>
      <w:lvlText w:val="%9."/>
      <w:lvlJc w:val="right"/>
      <w:pPr>
        <w:ind w:left="6764" w:hanging="180"/>
      </w:pPr>
    </w:lvl>
  </w:abstractNum>
  <w:abstractNum w:abstractNumId="18" w15:restartNumberingAfterBreak="0">
    <w:nsid w:val="4B653468"/>
    <w:multiLevelType w:val="hybridMultilevel"/>
    <w:tmpl w:val="B96C0758"/>
    <w:lvl w:ilvl="0" w:tplc="246A6434">
      <w:start w:val="25"/>
      <w:numFmt w:val="bullet"/>
      <w:lvlText w:val="-"/>
      <w:lvlJc w:val="left"/>
      <w:pPr>
        <w:ind w:left="720" w:hanging="360"/>
      </w:pPr>
      <w:rPr>
        <w:rFonts w:ascii="Calibri" w:eastAsiaTheme="minorHAnsi" w:hAnsi="Calibri" w:cs="Calibri"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9" w15:restartNumberingAfterBreak="0">
    <w:nsid w:val="4BA40BF6"/>
    <w:multiLevelType w:val="hybridMultilevel"/>
    <w:tmpl w:val="B59CC9EA"/>
    <w:lvl w:ilvl="0" w:tplc="2180A9D4">
      <w:start w:val="1"/>
      <w:numFmt w:val="decimal"/>
      <w:lvlText w:val="%1."/>
      <w:lvlJc w:val="left"/>
      <w:pPr>
        <w:ind w:left="1068" w:hanging="360"/>
      </w:pPr>
      <w:rPr>
        <w:rFonts w:hint="default"/>
      </w:rPr>
    </w:lvl>
    <w:lvl w:ilvl="1" w:tplc="041B0019" w:tentative="1">
      <w:start w:val="1"/>
      <w:numFmt w:val="lowerLetter"/>
      <w:lvlText w:val="%2."/>
      <w:lvlJc w:val="left"/>
      <w:pPr>
        <w:ind w:left="1788" w:hanging="360"/>
      </w:pPr>
    </w:lvl>
    <w:lvl w:ilvl="2" w:tplc="041B001B" w:tentative="1">
      <w:start w:val="1"/>
      <w:numFmt w:val="lowerRoman"/>
      <w:lvlText w:val="%3."/>
      <w:lvlJc w:val="right"/>
      <w:pPr>
        <w:ind w:left="2508" w:hanging="180"/>
      </w:pPr>
    </w:lvl>
    <w:lvl w:ilvl="3" w:tplc="041B000F" w:tentative="1">
      <w:start w:val="1"/>
      <w:numFmt w:val="decimal"/>
      <w:lvlText w:val="%4."/>
      <w:lvlJc w:val="left"/>
      <w:pPr>
        <w:ind w:left="3228" w:hanging="360"/>
      </w:pPr>
    </w:lvl>
    <w:lvl w:ilvl="4" w:tplc="041B0019" w:tentative="1">
      <w:start w:val="1"/>
      <w:numFmt w:val="lowerLetter"/>
      <w:lvlText w:val="%5."/>
      <w:lvlJc w:val="left"/>
      <w:pPr>
        <w:ind w:left="3948" w:hanging="360"/>
      </w:pPr>
    </w:lvl>
    <w:lvl w:ilvl="5" w:tplc="041B001B" w:tentative="1">
      <w:start w:val="1"/>
      <w:numFmt w:val="lowerRoman"/>
      <w:lvlText w:val="%6."/>
      <w:lvlJc w:val="right"/>
      <w:pPr>
        <w:ind w:left="4668" w:hanging="180"/>
      </w:pPr>
    </w:lvl>
    <w:lvl w:ilvl="6" w:tplc="041B000F" w:tentative="1">
      <w:start w:val="1"/>
      <w:numFmt w:val="decimal"/>
      <w:lvlText w:val="%7."/>
      <w:lvlJc w:val="left"/>
      <w:pPr>
        <w:ind w:left="5388" w:hanging="360"/>
      </w:pPr>
    </w:lvl>
    <w:lvl w:ilvl="7" w:tplc="041B0019" w:tentative="1">
      <w:start w:val="1"/>
      <w:numFmt w:val="lowerLetter"/>
      <w:lvlText w:val="%8."/>
      <w:lvlJc w:val="left"/>
      <w:pPr>
        <w:ind w:left="6108" w:hanging="360"/>
      </w:pPr>
    </w:lvl>
    <w:lvl w:ilvl="8" w:tplc="041B001B" w:tentative="1">
      <w:start w:val="1"/>
      <w:numFmt w:val="lowerRoman"/>
      <w:lvlText w:val="%9."/>
      <w:lvlJc w:val="right"/>
      <w:pPr>
        <w:ind w:left="6828" w:hanging="180"/>
      </w:pPr>
    </w:lvl>
  </w:abstractNum>
  <w:abstractNum w:abstractNumId="20" w15:restartNumberingAfterBreak="0">
    <w:nsid w:val="51A86DC5"/>
    <w:multiLevelType w:val="hybridMultilevel"/>
    <w:tmpl w:val="A9B8884E"/>
    <w:lvl w:ilvl="0" w:tplc="9D6EFDDC">
      <w:start w:val="1"/>
      <w:numFmt w:val="bullet"/>
      <w:lvlText w:val="-"/>
      <w:lvlJc w:val="left"/>
      <w:pPr>
        <w:ind w:left="720" w:hanging="360"/>
      </w:pPr>
      <w:rPr>
        <w:rFonts w:ascii="Times New Roman" w:eastAsia="Calibri"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1" w15:restartNumberingAfterBreak="0">
    <w:nsid w:val="55876A32"/>
    <w:multiLevelType w:val="hybridMultilevel"/>
    <w:tmpl w:val="89D4F82E"/>
    <w:lvl w:ilvl="0" w:tplc="041B0009">
      <w:start w:val="1"/>
      <w:numFmt w:val="bullet"/>
      <w:lvlText w:val=""/>
      <w:lvlJc w:val="left"/>
      <w:pPr>
        <w:ind w:left="1004" w:hanging="360"/>
      </w:pPr>
      <w:rPr>
        <w:rFonts w:ascii="Wingdings" w:hAnsi="Wingdings" w:hint="default"/>
      </w:rPr>
    </w:lvl>
    <w:lvl w:ilvl="1" w:tplc="041B0003">
      <w:start w:val="1"/>
      <w:numFmt w:val="bullet"/>
      <w:lvlText w:val="o"/>
      <w:lvlJc w:val="left"/>
      <w:pPr>
        <w:ind w:left="1724" w:hanging="360"/>
      </w:pPr>
      <w:rPr>
        <w:rFonts w:ascii="Courier New" w:hAnsi="Courier New" w:cs="Courier New" w:hint="default"/>
      </w:rPr>
    </w:lvl>
    <w:lvl w:ilvl="2" w:tplc="041B0005">
      <w:start w:val="1"/>
      <w:numFmt w:val="bullet"/>
      <w:lvlText w:val=""/>
      <w:lvlJc w:val="left"/>
      <w:pPr>
        <w:ind w:left="2444" w:hanging="360"/>
      </w:pPr>
      <w:rPr>
        <w:rFonts w:ascii="Wingdings" w:hAnsi="Wingdings" w:hint="default"/>
      </w:rPr>
    </w:lvl>
    <w:lvl w:ilvl="3" w:tplc="041B0001">
      <w:start w:val="1"/>
      <w:numFmt w:val="bullet"/>
      <w:lvlText w:val=""/>
      <w:lvlJc w:val="left"/>
      <w:pPr>
        <w:ind w:left="3164" w:hanging="360"/>
      </w:pPr>
      <w:rPr>
        <w:rFonts w:ascii="Symbol" w:hAnsi="Symbol" w:hint="default"/>
      </w:rPr>
    </w:lvl>
    <w:lvl w:ilvl="4" w:tplc="041B0003">
      <w:start w:val="1"/>
      <w:numFmt w:val="bullet"/>
      <w:lvlText w:val="o"/>
      <w:lvlJc w:val="left"/>
      <w:pPr>
        <w:ind w:left="3884" w:hanging="360"/>
      </w:pPr>
      <w:rPr>
        <w:rFonts w:ascii="Courier New" w:hAnsi="Courier New" w:cs="Courier New" w:hint="default"/>
      </w:rPr>
    </w:lvl>
    <w:lvl w:ilvl="5" w:tplc="041B0005">
      <w:start w:val="1"/>
      <w:numFmt w:val="bullet"/>
      <w:lvlText w:val=""/>
      <w:lvlJc w:val="left"/>
      <w:pPr>
        <w:ind w:left="4604" w:hanging="360"/>
      </w:pPr>
      <w:rPr>
        <w:rFonts w:ascii="Wingdings" w:hAnsi="Wingdings" w:hint="default"/>
      </w:rPr>
    </w:lvl>
    <w:lvl w:ilvl="6" w:tplc="041B0001">
      <w:start w:val="1"/>
      <w:numFmt w:val="bullet"/>
      <w:lvlText w:val=""/>
      <w:lvlJc w:val="left"/>
      <w:pPr>
        <w:ind w:left="5324" w:hanging="360"/>
      </w:pPr>
      <w:rPr>
        <w:rFonts w:ascii="Symbol" w:hAnsi="Symbol" w:hint="default"/>
      </w:rPr>
    </w:lvl>
    <w:lvl w:ilvl="7" w:tplc="041B0003">
      <w:start w:val="1"/>
      <w:numFmt w:val="bullet"/>
      <w:lvlText w:val="o"/>
      <w:lvlJc w:val="left"/>
      <w:pPr>
        <w:ind w:left="6044" w:hanging="360"/>
      </w:pPr>
      <w:rPr>
        <w:rFonts w:ascii="Courier New" w:hAnsi="Courier New" w:cs="Courier New" w:hint="default"/>
      </w:rPr>
    </w:lvl>
    <w:lvl w:ilvl="8" w:tplc="041B0005">
      <w:start w:val="1"/>
      <w:numFmt w:val="bullet"/>
      <w:lvlText w:val=""/>
      <w:lvlJc w:val="left"/>
      <w:pPr>
        <w:ind w:left="6764" w:hanging="360"/>
      </w:pPr>
      <w:rPr>
        <w:rFonts w:ascii="Wingdings" w:hAnsi="Wingdings" w:hint="default"/>
      </w:rPr>
    </w:lvl>
  </w:abstractNum>
  <w:abstractNum w:abstractNumId="22" w15:restartNumberingAfterBreak="0">
    <w:nsid w:val="56204B96"/>
    <w:multiLevelType w:val="hybridMultilevel"/>
    <w:tmpl w:val="10FACC2C"/>
    <w:lvl w:ilvl="0" w:tplc="041B000F">
      <w:start w:val="1"/>
      <w:numFmt w:val="decimal"/>
      <w:lvlText w:val="%1."/>
      <w:lvlJc w:val="left"/>
      <w:pPr>
        <w:ind w:left="720" w:hanging="360"/>
      </w:pPr>
      <w:rPr>
        <w:rFonts w:hint="default"/>
      </w:rPr>
    </w:lvl>
    <w:lvl w:ilvl="1" w:tplc="33F0D730">
      <w:start w:val="1"/>
      <w:numFmt w:val="lowerLetter"/>
      <w:lvlText w:val="%2."/>
      <w:lvlJc w:val="left"/>
      <w:pPr>
        <w:ind w:left="1440" w:hanging="360"/>
      </w:pPr>
      <w:rPr>
        <w:b w:val="0"/>
        <w:bCs w:val="0"/>
      </w:r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3" w15:restartNumberingAfterBreak="0">
    <w:nsid w:val="59FD09DA"/>
    <w:multiLevelType w:val="hybridMultilevel"/>
    <w:tmpl w:val="F2C65882"/>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4" w15:restartNumberingAfterBreak="0">
    <w:nsid w:val="5A0E0D85"/>
    <w:multiLevelType w:val="hybridMultilevel"/>
    <w:tmpl w:val="8D64AEF6"/>
    <w:lvl w:ilvl="0" w:tplc="753CEE5A">
      <w:start w:val="1"/>
      <w:numFmt w:val="decimal"/>
      <w:lvlText w:val="%1."/>
      <w:lvlJc w:val="left"/>
      <w:pPr>
        <w:ind w:left="644" w:hanging="360"/>
      </w:pPr>
    </w:lvl>
    <w:lvl w:ilvl="1" w:tplc="041B0019">
      <w:start w:val="1"/>
      <w:numFmt w:val="lowerLetter"/>
      <w:lvlText w:val="%2."/>
      <w:lvlJc w:val="left"/>
      <w:pPr>
        <w:ind w:left="1364" w:hanging="360"/>
      </w:pPr>
    </w:lvl>
    <w:lvl w:ilvl="2" w:tplc="041B001B">
      <w:start w:val="1"/>
      <w:numFmt w:val="lowerRoman"/>
      <w:lvlText w:val="%3."/>
      <w:lvlJc w:val="right"/>
      <w:pPr>
        <w:ind w:left="2084" w:hanging="180"/>
      </w:pPr>
    </w:lvl>
    <w:lvl w:ilvl="3" w:tplc="041B000F">
      <w:start w:val="1"/>
      <w:numFmt w:val="decimal"/>
      <w:lvlText w:val="%4."/>
      <w:lvlJc w:val="left"/>
      <w:pPr>
        <w:ind w:left="2804" w:hanging="360"/>
      </w:pPr>
    </w:lvl>
    <w:lvl w:ilvl="4" w:tplc="041B0019">
      <w:start w:val="1"/>
      <w:numFmt w:val="lowerLetter"/>
      <w:lvlText w:val="%5."/>
      <w:lvlJc w:val="left"/>
      <w:pPr>
        <w:ind w:left="3524" w:hanging="360"/>
      </w:pPr>
    </w:lvl>
    <w:lvl w:ilvl="5" w:tplc="041B001B">
      <w:start w:val="1"/>
      <w:numFmt w:val="lowerRoman"/>
      <w:lvlText w:val="%6."/>
      <w:lvlJc w:val="right"/>
      <w:pPr>
        <w:ind w:left="4244" w:hanging="180"/>
      </w:pPr>
    </w:lvl>
    <w:lvl w:ilvl="6" w:tplc="041B000F">
      <w:start w:val="1"/>
      <w:numFmt w:val="decimal"/>
      <w:lvlText w:val="%7."/>
      <w:lvlJc w:val="left"/>
      <w:pPr>
        <w:ind w:left="4964" w:hanging="360"/>
      </w:pPr>
    </w:lvl>
    <w:lvl w:ilvl="7" w:tplc="041B0019">
      <w:start w:val="1"/>
      <w:numFmt w:val="lowerLetter"/>
      <w:lvlText w:val="%8."/>
      <w:lvlJc w:val="left"/>
      <w:pPr>
        <w:ind w:left="5684" w:hanging="360"/>
      </w:pPr>
    </w:lvl>
    <w:lvl w:ilvl="8" w:tplc="041B001B">
      <w:start w:val="1"/>
      <w:numFmt w:val="lowerRoman"/>
      <w:lvlText w:val="%9."/>
      <w:lvlJc w:val="right"/>
      <w:pPr>
        <w:ind w:left="6404" w:hanging="180"/>
      </w:pPr>
    </w:lvl>
  </w:abstractNum>
  <w:abstractNum w:abstractNumId="25" w15:restartNumberingAfterBreak="0">
    <w:nsid w:val="5C6846EB"/>
    <w:multiLevelType w:val="hybridMultilevel"/>
    <w:tmpl w:val="D8188BFA"/>
    <w:lvl w:ilvl="0" w:tplc="1C2AD1B6">
      <w:numFmt w:val="bullet"/>
      <w:lvlText w:val="-"/>
      <w:lvlJc w:val="left"/>
      <w:pPr>
        <w:ind w:left="720" w:hanging="360"/>
      </w:pPr>
      <w:rPr>
        <w:rFonts w:ascii="Comic Sans MS" w:eastAsia="MS Mincho" w:hAnsi="Comic Sans MS"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6" w15:restartNumberingAfterBreak="0">
    <w:nsid w:val="64F439F6"/>
    <w:multiLevelType w:val="hybridMultilevel"/>
    <w:tmpl w:val="15B0630A"/>
    <w:lvl w:ilvl="0" w:tplc="F532300E">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7" w15:restartNumberingAfterBreak="0">
    <w:nsid w:val="67AA219B"/>
    <w:multiLevelType w:val="multilevel"/>
    <w:tmpl w:val="C5C00D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6B1544BB"/>
    <w:multiLevelType w:val="multilevel"/>
    <w:tmpl w:val="1A023A0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BAA38C4"/>
    <w:multiLevelType w:val="hybridMultilevel"/>
    <w:tmpl w:val="CE040064"/>
    <w:lvl w:ilvl="0" w:tplc="1C2AD1B6">
      <w:numFmt w:val="bullet"/>
      <w:lvlText w:val="-"/>
      <w:lvlJc w:val="left"/>
      <w:pPr>
        <w:ind w:left="788" w:hanging="360"/>
      </w:pPr>
      <w:rPr>
        <w:rFonts w:ascii="Comic Sans MS" w:eastAsia="MS Mincho" w:hAnsi="Comic Sans MS" w:cs="Times New Roman" w:hint="default"/>
      </w:rPr>
    </w:lvl>
    <w:lvl w:ilvl="1" w:tplc="041B0003" w:tentative="1">
      <w:start w:val="1"/>
      <w:numFmt w:val="bullet"/>
      <w:lvlText w:val="o"/>
      <w:lvlJc w:val="left"/>
      <w:pPr>
        <w:ind w:left="1508" w:hanging="360"/>
      </w:pPr>
      <w:rPr>
        <w:rFonts w:ascii="Courier New" w:hAnsi="Courier New" w:cs="Courier New" w:hint="default"/>
      </w:rPr>
    </w:lvl>
    <w:lvl w:ilvl="2" w:tplc="041B0005" w:tentative="1">
      <w:start w:val="1"/>
      <w:numFmt w:val="bullet"/>
      <w:lvlText w:val=""/>
      <w:lvlJc w:val="left"/>
      <w:pPr>
        <w:ind w:left="2228" w:hanging="360"/>
      </w:pPr>
      <w:rPr>
        <w:rFonts w:ascii="Wingdings" w:hAnsi="Wingdings" w:hint="default"/>
      </w:rPr>
    </w:lvl>
    <w:lvl w:ilvl="3" w:tplc="041B0001" w:tentative="1">
      <w:start w:val="1"/>
      <w:numFmt w:val="bullet"/>
      <w:lvlText w:val=""/>
      <w:lvlJc w:val="left"/>
      <w:pPr>
        <w:ind w:left="2948" w:hanging="360"/>
      </w:pPr>
      <w:rPr>
        <w:rFonts w:ascii="Symbol" w:hAnsi="Symbol" w:hint="default"/>
      </w:rPr>
    </w:lvl>
    <w:lvl w:ilvl="4" w:tplc="041B0003" w:tentative="1">
      <w:start w:val="1"/>
      <w:numFmt w:val="bullet"/>
      <w:lvlText w:val="o"/>
      <w:lvlJc w:val="left"/>
      <w:pPr>
        <w:ind w:left="3668" w:hanging="360"/>
      </w:pPr>
      <w:rPr>
        <w:rFonts w:ascii="Courier New" w:hAnsi="Courier New" w:cs="Courier New" w:hint="default"/>
      </w:rPr>
    </w:lvl>
    <w:lvl w:ilvl="5" w:tplc="041B0005" w:tentative="1">
      <w:start w:val="1"/>
      <w:numFmt w:val="bullet"/>
      <w:lvlText w:val=""/>
      <w:lvlJc w:val="left"/>
      <w:pPr>
        <w:ind w:left="4388" w:hanging="360"/>
      </w:pPr>
      <w:rPr>
        <w:rFonts w:ascii="Wingdings" w:hAnsi="Wingdings" w:hint="default"/>
      </w:rPr>
    </w:lvl>
    <w:lvl w:ilvl="6" w:tplc="041B0001" w:tentative="1">
      <w:start w:val="1"/>
      <w:numFmt w:val="bullet"/>
      <w:lvlText w:val=""/>
      <w:lvlJc w:val="left"/>
      <w:pPr>
        <w:ind w:left="5108" w:hanging="360"/>
      </w:pPr>
      <w:rPr>
        <w:rFonts w:ascii="Symbol" w:hAnsi="Symbol" w:hint="default"/>
      </w:rPr>
    </w:lvl>
    <w:lvl w:ilvl="7" w:tplc="041B0003" w:tentative="1">
      <w:start w:val="1"/>
      <w:numFmt w:val="bullet"/>
      <w:lvlText w:val="o"/>
      <w:lvlJc w:val="left"/>
      <w:pPr>
        <w:ind w:left="5828" w:hanging="360"/>
      </w:pPr>
      <w:rPr>
        <w:rFonts w:ascii="Courier New" w:hAnsi="Courier New" w:cs="Courier New" w:hint="default"/>
      </w:rPr>
    </w:lvl>
    <w:lvl w:ilvl="8" w:tplc="041B0005" w:tentative="1">
      <w:start w:val="1"/>
      <w:numFmt w:val="bullet"/>
      <w:lvlText w:val=""/>
      <w:lvlJc w:val="left"/>
      <w:pPr>
        <w:ind w:left="6548" w:hanging="360"/>
      </w:pPr>
      <w:rPr>
        <w:rFonts w:ascii="Wingdings" w:hAnsi="Wingdings" w:hint="default"/>
      </w:rPr>
    </w:lvl>
  </w:abstractNum>
  <w:abstractNum w:abstractNumId="30" w15:restartNumberingAfterBreak="0">
    <w:nsid w:val="6CE42422"/>
    <w:multiLevelType w:val="hybridMultilevel"/>
    <w:tmpl w:val="F5A087F2"/>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1" w15:restartNumberingAfterBreak="0">
    <w:nsid w:val="71464C3A"/>
    <w:multiLevelType w:val="hybridMultilevel"/>
    <w:tmpl w:val="B714210C"/>
    <w:lvl w:ilvl="0" w:tplc="FE3267BA">
      <w:start w:val="25"/>
      <w:numFmt w:val="bullet"/>
      <w:lvlText w:val="-"/>
      <w:lvlJc w:val="left"/>
      <w:pPr>
        <w:ind w:left="720" w:hanging="360"/>
      </w:pPr>
      <w:rPr>
        <w:rFonts w:ascii="Calibri" w:eastAsiaTheme="minorHAnsi" w:hAnsi="Calibri" w:cs="Calibri"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2" w15:restartNumberingAfterBreak="0">
    <w:nsid w:val="724D336D"/>
    <w:multiLevelType w:val="hybridMultilevel"/>
    <w:tmpl w:val="AFDAF4EA"/>
    <w:lvl w:ilvl="0" w:tplc="8C3A1674">
      <w:start w:val="1"/>
      <w:numFmt w:val="lowerLetter"/>
      <w:lvlText w:val="%1)"/>
      <w:lvlJc w:val="left"/>
      <w:pPr>
        <w:ind w:left="1080" w:hanging="360"/>
      </w:pPr>
      <w:rPr>
        <w:rFonts w:hint="default"/>
      </w:rPr>
    </w:lvl>
    <w:lvl w:ilvl="1" w:tplc="041B0019" w:tentative="1">
      <w:start w:val="1"/>
      <w:numFmt w:val="lowerLetter"/>
      <w:lvlText w:val="%2."/>
      <w:lvlJc w:val="left"/>
      <w:pPr>
        <w:ind w:left="1800" w:hanging="360"/>
      </w:pPr>
    </w:lvl>
    <w:lvl w:ilvl="2" w:tplc="041B001B" w:tentative="1">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abstractNum w:abstractNumId="33" w15:restartNumberingAfterBreak="0">
    <w:nsid w:val="735C6527"/>
    <w:multiLevelType w:val="hybridMultilevel"/>
    <w:tmpl w:val="461AB030"/>
    <w:lvl w:ilvl="0" w:tplc="CE400432">
      <w:numFmt w:val="bullet"/>
      <w:lvlText w:val="-"/>
      <w:lvlJc w:val="left"/>
      <w:pPr>
        <w:ind w:left="644" w:hanging="360"/>
      </w:pPr>
      <w:rPr>
        <w:rFonts w:ascii="Times New Roman" w:eastAsia="Times New Roman" w:hAnsi="Times New Roman" w:cs="Times New Roman" w:hint="default"/>
        <w:b w:val="0"/>
      </w:rPr>
    </w:lvl>
    <w:lvl w:ilvl="1" w:tplc="041B0003" w:tentative="1">
      <w:start w:val="1"/>
      <w:numFmt w:val="bullet"/>
      <w:lvlText w:val="o"/>
      <w:lvlJc w:val="left"/>
      <w:pPr>
        <w:ind w:left="1364" w:hanging="360"/>
      </w:pPr>
      <w:rPr>
        <w:rFonts w:ascii="Courier New" w:hAnsi="Courier New" w:cs="Courier New" w:hint="default"/>
      </w:rPr>
    </w:lvl>
    <w:lvl w:ilvl="2" w:tplc="041B0005" w:tentative="1">
      <w:start w:val="1"/>
      <w:numFmt w:val="bullet"/>
      <w:lvlText w:val=""/>
      <w:lvlJc w:val="left"/>
      <w:pPr>
        <w:ind w:left="2084" w:hanging="360"/>
      </w:pPr>
      <w:rPr>
        <w:rFonts w:ascii="Wingdings" w:hAnsi="Wingdings" w:hint="default"/>
      </w:rPr>
    </w:lvl>
    <w:lvl w:ilvl="3" w:tplc="041B0001" w:tentative="1">
      <w:start w:val="1"/>
      <w:numFmt w:val="bullet"/>
      <w:lvlText w:val=""/>
      <w:lvlJc w:val="left"/>
      <w:pPr>
        <w:ind w:left="2804" w:hanging="360"/>
      </w:pPr>
      <w:rPr>
        <w:rFonts w:ascii="Symbol" w:hAnsi="Symbol" w:hint="default"/>
      </w:rPr>
    </w:lvl>
    <w:lvl w:ilvl="4" w:tplc="041B0003" w:tentative="1">
      <w:start w:val="1"/>
      <w:numFmt w:val="bullet"/>
      <w:lvlText w:val="o"/>
      <w:lvlJc w:val="left"/>
      <w:pPr>
        <w:ind w:left="3524" w:hanging="360"/>
      </w:pPr>
      <w:rPr>
        <w:rFonts w:ascii="Courier New" w:hAnsi="Courier New" w:cs="Courier New" w:hint="default"/>
      </w:rPr>
    </w:lvl>
    <w:lvl w:ilvl="5" w:tplc="041B0005" w:tentative="1">
      <w:start w:val="1"/>
      <w:numFmt w:val="bullet"/>
      <w:lvlText w:val=""/>
      <w:lvlJc w:val="left"/>
      <w:pPr>
        <w:ind w:left="4244" w:hanging="360"/>
      </w:pPr>
      <w:rPr>
        <w:rFonts w:ascii="Wingdings" w:hAnsi="Wingdings" w:hint="default"/>
      </w:rPr>
    </w:lvl>
    <w:lvl w:ilvl="6" w:tplc="041B0001" w:tentative="1">
      <w:start w:val="1"/>
      <w:numFmt w:val="bullet"/>
      <w:lvlText w:val=""/>
      <w:lvlJc w:val="left"/>
      <w:pPr>
        <w:ind w:left="4964" w:hanging="360"/>
      </w:pPr>
      <w:rPr>
        <w:rFonts w:ascii="Symbol" w:hAnsi="Symbol" w:hint="default"/>
      </w:rPr>
    </w:lvl>
    <w:lvl w:ilvl="7" w:tplc="041B0003" w:tentative="1">
      <w:start w:val="1"/>
      <w:numFmt w:val="bullet"/>
      <w:lvlText w:val="o"/>
      <w:lvlJc w:val="left"/>
      <w:pPr>
        <w:ind w:left="5684" w:hanging="360"/>
      </w:pPr>
      <w:rPr>
        <w:rFonts w:ascii="Courier New" w:hAnsi="Courier New" w:cs="Courier New" w:hint="default"/>
      </w:rPr>
    </w:lvl>
    <w:lvl w:ilvl="8" w:tplc="041B0005" w:tentative="1">
      <w:start w:val="1"/>
      <w:numFmt w:val="bullet"/>
      <w:lvlText w:val=""/>
      <w:lvlJc w:val="left"/>
      <w:pPr>
        <w:ind w:left="6404" w:hanging="360"/>
      </w:pPr>
      <w:rPr>
        <w:rFonts w:ascii="Wingdings" w:hAnsi="Wingdings" w:hint="default"/>
      </w:rPr>
    </w:lvl>
  </w:abstractNum>
  <w:abstractNum w:abstractNumId="34" w15:restartNumberingAfterBreak="0">
    <w:nsid w:val="73D74304"/>
    <w:multiLevelType w:val="hybridMultilevel"/>
    <w:tmpl w:val="0F0825C4"/>
    <w:lvl w:ilvl="0" w:tplc="6E426A58">
      <w:start w:val="1"/>
      <w:numFmt w:val="decimal"/>
      <w:lvlText w:val="%1."/>
      <w:lvlJc w:val="left"/>
      <w:pPr>
        <w:ind w:left="502" w:hanging="360"/>
      </w:pPr>
      <w:rPr>
        <w:rFonts w:hint="default"/>
      </w:rPr>
    </w:lvl>
    <w:lvl w:ilvl="1" w:tplc="041B0019" w:tentative="1">
      <w:start w:val="1"/>
      <w:numFmt w:val="lowerLetter"/>
      <w:lvlText w:val="%2."/>
      <w:lvlJc w:val="left"/>
      <w:pPr>
        <w:ind w:left="1222" w:hanging="360"/>
      </w:pPr>
    </w:lvl>
    <w:lvl w:ilvl="2" w:tplc="041B001B" w:tentative="1">
      <w:start w:val="1"/>
      <w:numFmt w:val="lowerRoman"/>
      <w:lvlText w:val="%3."/>
      <w:lvlJc w:val="right"/>
      <w:pPr>
        <w:ind w:left="1942" w:hanging="180"/>
      </w:pPr>
    </w:lvl>
    <w:lvl w:ilvl="3" w:tplc="041B000F" w:tentative="1">
      <w:start w:val="1"/>
      <w:numFmt w:val="decimal"/>
      <w:lvlText w:val="%4."/>
      <w:lvlJc w:val="left"/>
      <w:pPr>
        <w:ind w:left="2662" w:hanging="360"/>
      </w:pPr>
    </w:lvl>
    <w:lvl w:ilvl="4" w:tplc="041B0019" w:tentative="1">
      <w:start w:val="1"/>
      <w:numFmt w:val="lowerLetter"/>
      <w:lvlText w:val="%5."/>
      <w:lvlJc w:val="left"/>
      <w:pPr>
        <w:ind w:left="3382" w:hanging="360"/>
      </w:pPr>
    </w:lvl>
    <w:lvl w:ilvl="5" w:tplc="041B001B" w:tentative="1">
      <w:start w:val="1"/>
      <w:numFmt w:val="lowerRoman"/>
      <w:lvlText w:val="%6."/>
      <w:lvlJc w:val="right"/>
      <w:pPr>
        <w:ind w:left="4102" w:hanging="180"/>
      </w:pPr>
    </w:lvl>
    <w:lvl w:ilvl="6" w:tplc="041B000F" w:tentative="1">
      <w:start w:val="1"/>
      <w:numFmt w:val="decimal"/>
      <w:lvlText w:val="%7."/>
      <w:lvlJc w:val="left"/>
      <w:pPr>
        <w:ind w:left="4822" w:hanging="360"/>
      </w:pPr>
    </w:lvl>
    <w:lvl w:ilvl="7" w:tplc="041B0019" w:tentative="1">
      <w:start w:val="1"/>
      <w:numFmt w:val="lowerLetter"/>
      <w:lvlText w:val="%8."/>
      <w:lvlJc w:val="left"/>
      <w:pPr>
        <w:ind w:left="5542" w:hanging="360"/>
      </w:pPr>
    </w:lvl>
    <w:lvl w:ilvl="8" w:tplc="041B001B" w:tentative="1">
      <w:start w:val="1"/>
      <w:numFmt w:val="lowerRoman"/>
      <w:lvlText w:val="%9."/>
      <w:lvlJc w:val="right"/>
      <w:pPr>
        <w:ind w:left="6262" w:hanging="180"/>
      </w:pPr>
    </w:lvl>
  </w:abstractNum>
  <w:abstractNum w:abstractNumId="35" w15:restartNumberingAfterBreak="0">
    <w:nsid w:val="73EE4E80"/>
    <w:multiLevelType w:val="hybridMultilevel"/>
    <w:tmpl w:val="5200540E"/>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6" w15:restartNumberingAfterBreak="0">
    <w:nsid w:val="75DB31B2"/>
    <w:multiLevelType w:val="hybridMultilevel"/>
    <w:tmpl w:val="1E945D12"/>
    <w:lvl w:ilvl="0" w:tplc="0BB20138">
      <w:start w:val="4"/>
      <w:numFmt w:val="bullet"/>
      <w:lvlText w:val="-"/>
      <w:lvlJc w:val="left"/>
      <w:pPr>
        <w:ind w:left="720" w:hanging="360"/>
      </w:pPr>
      <w:rPr>
        <w:rFonts w:ascii="Comic Sans MS" w:eastAsia="MS Mincho" w:hAnsi="Comic Sans MS" w:cs="Open Sans" w:hint="default"/>
        <w:b w:val="0"/>
        <w:u w:val="none"/>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7" w15:restartNumberingAfterBreak="0">
    <w:nsid w:val="76586812"/>
    <w:multiLevelType w:val="hybridMultilevel"/>
    <w:tmpl w:val="BA8E7DAA"/>
    <w:lvl w:ilvl="0" w:tplc="041B000B">
      <w:start w:val="1"/>
      <w:numFmt w:val="bullet"/>
      <w:lvlText w:val=""/>
      <w:lvlJc w:val="left"/>
      <w:pPr>
        <w:ind w:left="720" w:hanging="360"/>
      </w:pPr>
      <w:rPr>
        <w:rFonts w:ascii="Wingdings" w:hAnsi="Wingdings"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8" w15:restartNumberingAfterBreak="0">
    <w:nsid w:val="7EA42D13"/>
    <w:multiLevelType w:val="hybridMultilevel"/>
    <w:tmpl w:val="06809C70"/>
    <w:lvl w:ilvl="0" w:tplc="041B0017">
      <w:start w:val="1"/>
      <w:numFmt w:val="lowerLetter"/>
      <w:lvlText w:val="%1)"/>
      <w:lvlJc w:val="left"/>
      <w:pPr>
        <w:ind w:left="720" w:hanging="360"/>
      </w:p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num w:numId="1" w16cid:durableId="1179737424">
    <w:abstractNumId w:val="22"/>
  </w:num>
  <w:num w:numId="2" w16cid:durableId="282468827">
    <w:abstractNumId w:val="7"/>
  </w:num>
  <w:num w:numId="3" w16cid:durableId="469204770">
    <w:abstractNumId w:val="8"/>
  </w:num>
  <w:num w:numId="4" w16cid:durableId="624894924">
    <w:abstractNumId w:val="29"/>
  </w:num>
  <w:num w:numId="5" w16cid:durableId="769593189">
    <w:abstractNumId w:val="25"/>
  </w:num>
  <w:num w:numId="6" w16cid:durableId="2099210342">
    <w:abstractNumId w:val="36"/>
  </w:num>
  <w:num w:numId="7" w16cid:durableId="646132054">
    <w:abstractNumId w:val="14"/>
  </w:num>
  <w:num w:numId="8" w16cid:durableId="1334378692">
    <w:abstractNumId w:val="32"/>
  </w:num>
  <w:num w:numId="9" w16cid:durableId="1215236274">
    <w:abstractNumId w:val="0"/>
  </w:num>
  <w:num w:numId="10" w16cid:durableId="2031642235">
    <w:abstractNumId w:val="34"/>
  </w:num>
  <w:num w:numId="11" w16cid:durableId="1221789498">
    <w:abstractNumId w:val="6"/>
  </w:num>
  <w:num w:numId="12" w16cid:durableId="590891299">
    <w:abstractNumId w:val="5"/>
  </w:num>
  <w:num w:numId="13" w16cid:durableId="1212423315">
    <w:abstractNumId w:val="26"/>
  </w:num>
  <w:num w:numId="14" w16cid:durableId="1030952578">
    <w:abstractNumId w:val="15"/>
  </w:num>
  <w:num w:numId="15" w16cid:durableId="1524977338">
    <w:abstractNumId w:val="35"/>
  </w:num>
  <w:num w:numId="16" w16cid:durableId="1790933429">
    <w:abstractNumId w:val="33"/>
  </w:num>
  <w:num w:numId="17" w16cid:durableId="1098016924">
    <w:abstractNumId w:val="37"/>
  </w:num>
  <w:num w:numId="18" w16cid:durableId="929579141">
    <w:abstractNumId w:val="23"/>
  </w:num>
  <w:num w:numId="19" w16cid:durableId="308242511">
    <w:abstractNumId w:val="30"/>
  </w:num>
  <w:num w:numId="20" w16cid:durableId="613369508">
    <w:abstractNumId w:val="4"/>
  </w:num>
  <w:num w:numId="21" w16cid:durableId="434328369">
    <w:abstractNumId w:val="17"/>
  </w:num>
  <w:num w:numId="22" w16cid:durableId="552155914">
    <w:abstractNumId w:val="12"/>
  </w:num>
  <w:num w:numId="23" w16cid:durableId="1833907243">
    <w:abstractNumId w:val="19"/>
  </w:num>
  <w:num w:numId="24" w16cid:durableId="1306739503">
    <w:abstractNumId w:val="2"/>
  </w:num>
  <w:num w:numId="25" w16cid:durableId="1381710657">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260067951">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920455045">
    <w:abstractNumId w:val="21"/>
  </w:num>
  <w:num w:numId="28" w16cid:durableId="594024585">
    <w:abstractNumId w:val="1"/>
  </w:num>
  <w:num w:numId="29" w16cid:durableId="1433698033">
    <w:abstractNumId w:val="31"/>
  </w:num>
  <w:num w:numId="30" w16cid:durableId="1103040333">
    <w:abstractNumId w:val="18"/>
  </w:num>
  <w:num w:numId="31" w16cid:durableId="1654331100">
    <w:abstractNumId w:val="11"/>
  </w:num>
  <w:num w:numId="32" w16cid:durableId="727993022">
    <w:abstractNumId w:val="10"/>
  </w:num>
  <w:num w:numId="33" w16cid:durableId="1096170045">
    <w:abstractNumId w:val="9"/>
  </w:num>
  <w:num w:numId="34" w16cid:durableId="1181166699">
    <w:abstractNumId w:val="20"/>
  </w:num>
  <w:num w:numId="35" w16cid:durableId="1958024090">
    <w:abstractNumId w:val="13"/>
  </w:num>
  <w:num w:numId="36" w16cid:durableId="1400133703">
    <w:abstractNumId w:val="16"/>
  </w:num>
  <w:num w:numId="37" w16cid:durableId="103429462">
    <w:abstractNumId w:val="28"/>
  </w:num>
  <w:num w:numId="38" w16cid:durableId="1787969702">
    <w:abstractNumId w:val="27"/>
  </w:num>
  <w:num w:numId="39" w16cid:durableId="63086914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0EAA"/>
    <w:rsid w:val="0000460A"/>
    <w:rsid w:val="00006284"/>
    <w:rsid w:val="00062425"/>
    <w:rsid w:val="00074318"/>
    <w:rsid w:val="000C058E"/>
    <w:rsid w:val="000F2CC0"/>
    <w:rsid w:val="000F74D6"/>
    <w:rsid w:val="001212F0"/>
    <w:rsid w:val="0012612B"/>
    <w:rsid w:val="00136D95"/>
    <w:rsid w:val="001534FC"/>
    <w:rsid w:val="001637E1"/>
    <w:rsid w:val="001A77D2"/>
    <w:rsid w:val="001B031B"/>
    <w:rsid w:val="001B5CE7"/>
    <w:rsid w:val="001C28EB"/>
    <w:rsid w:val="001E6C2E"/>
    <w:rsid w:val="001F3DAC"/>
    <w:rsid w:val="002020F5"/>
    <w:rsid w:val="00203258"/>
    <w:rsid w:val="002044D0"/>
    <w:rsid w:val="002052F2"/>
    <w:rsid w:val="00206651"/>
    <w:rsid w:val="002075E1"/>
    <w:rsid w:val="00235714"/>
    <w:rsid w:val="00241D48"/>
    <w:rsid w:val="00241DB1"/>
    <w:rsid w:val="002451DD"/>
    <w:rsid w:val="00245C2E"/>
    <w:rsid w:val="00271362"/>
    <w:rsid w:val="00292894"/>
    <w:rsid w:val="002968CE"/>
    <w:rsid w:val="002F285F"/>
    <w:rsid w:val="0030310B"/>
    <w:rsid w:val="00383870"/>
    <w:rsid w:val="003A73BD"/>
    <w:rsid w:val="003E1842"/>
    <w:rsid w:val="003E66D0"/>
    <w:rsid w:val="00422CCE"/>
    <w:rsid w:val="00436344"/>
    <w:rsid w:val="0045300E"/>
    <w:rsid w:val="0045761D"/>
    <w:rsid w:val="00472914"/>
    <w:rsid w:val="00487392"/>
    <w:rsid w:val="00497B94"/>
    <w:rsid w:val="004A2B48"/>
    <w:rsid w:val="004D4818"/>
    <w:rsid w:val="004E3C7E"/>
    <w:rsid w:val="00512827"/>
    <w:rsid w:val="00536606"/>
    <w:rsid w:val="00543636"/>
    <w:rsid w:val="00556988"/>
    <w:rsid w:val="00566B88"/>
    <w:rsid w:val="00566C73"/>
    <w:rsid w:val="00570607"/>
    <w:rsid w:val="005712F8"/>
    <w:rsid w:val="0058179B"/>
    <w:rsid w:val="00582ED4"/>
    <w:rsid w:val="00584BFA"/>
    <w:rsid w:val="005D1668"/>
    <w:rsid w:val="005F17C9"/>
    <w:rsid w:val="005F4644"/>
    <w:rsid w:val="006C2182"/>
    <w:rsid w:val="006C2E15"/>
    <w:rsid w:val="006D7BE5"/>
    <w:rsid w:val="00703625"/>
    <w:rsid w:val="00706D77"/>
    <w:rsid w:val="00725D17"/>
    <w:rsid w:val="007345E2"/>
    <w:rsid w:val="00734D85"/>
    <w:rsid w:val="0074670F"/>
    <w:rsid w:val="00772BF1"/>
    <w:rsid w:val="007A0158"/>
    <w:rsid w:val="007B5457"/>
    <w:rsid w:val="007B7B33"/>
    <w:rsid w:val="007C4F92"/>
    <w:rsid w:val="00822684"/>
    <w:rsid w:val="00834E9F"/>
    <w:rsid w:val="00840337"/>
    <w:rsid w:val="00844835"/>
    <w:rsid w:val="008664C7"/>
    <w:rsid w:val="008739C7"/>
    <w:rsid w:val="008811FE"/>
    <w:rsid w:val="00887C35"/>
    <w:rsid w:val="00892BC5"/>
    <w:rsid w:val="00897920"/>
    <w:rsid w:val="008B4B7A"/>
    <w:rsid w:val="008F3AA1"/>
    <w:rsid w:val="00927506"/>
    <w:rsid w:val="00930AE0"/>
    <w:rsid w:val="009500B6"/>
    <w:rsid w:val="00952C6D"/>
    <w:rsid w:val="009740B1"/>
    <w:rsid w:val="009818B8"/>
    <w:rsid w:val="009A317A"/>
    <w:rsid w:val="009A5471"/>
    <w:rsid w:val="009B7D38"/>
    <w:rsid w:val="009C38FF"/>
    <w:rsid w:val="009D4AD9"/>
    <w:rsid w:val="009E7430"/>
    <w:rsid w:val="009F0183"/>
    <w:rsid w:val="00A161BD"/>
    <w:rsid w:val="00A25DCA"/>
    <w:rsid w:val="00A27D9C"/>
    <w:rsid w:val="00A31420"/>
    <w:rsid w:val="00A327D4"/>
    <w:rsid w:val="00A406D0"/>
    <w:rsid w:val="00A6688A"/>
    <w:rsid w:val="00A70F9D"/>
    <w:rsid w:val="00A83872"/>
    <w:rsid w:val="00B07D27"/>
    <w:rsid w:val="00B13AC0"/>
    <w:rsid w:val="00B570A8"/>
    <w:rsid w:val="00B83F84"/>
    <w:rsid w:val="00BC5D7D"/>
    <w:rsid w:val="00BD6F0F"/>
    <w:rsid w:val="00BF00E4"/>
    <w:rsid w:val="00C03894"/>
    <w:rsid w:val="00C2124A"/>
    <w:rsid w:val="00C338B9"/>
    <w:rsid w:val="00C50EAA"/>
    <w:rsid w:val="00C53DCB"/>
    <w:rsid w:val="00CA3DF0"/>
    <w:rsid w:val="00CB362C"/>
    <w:rsid w:val="00CC7A3A"/>
    <w:rsid w:val="00CE120B"/>
    <w:rsid w:val="00D3154F"/>
    <w:rsid w:val="00D4646A"/>
    <w:rsid w:val="00D62085"/>
    <w:rsid w:val="00D629D0"/>
    <w:rsid w:val="00D70C72"/>
    <w:rsid w:val="00D7155A"/>
    <w:rsid w:val="00D800B2"/>
    <w:rsid w:val="00D90360"/>
    <w:rsid w:val="00D96700"/>
    <w:rsid w:val="00DB1631"/>
    <w:rsid w:val="00DB2BF9"/>
    <w:rsid w:val="00DB4954"/>
    <w:rsid w:val="00DB6A43"/>
    <w:rsid w:val="00DC2B90"/>
    <w:rsid w:val="00DC3A3C"/>
    <w:rsid w:val="00DD3B13"/>
    <w:rsid w:val="00DF36C4"/>
    <w:rsid w:val="00E10120"/>
    <w:rsid w:val="00E13E85"/>
    <w:rsid w:val="00E23549"/>
    <w:rsid w:val="00E27628"/>
    <w:rsid w:val="00E5649A"/>
    <w:rsid w:val="00E72984"/>
    <w:rsid w:val="00E90674"/>
    <w:rsid w:val="00E9353C"/>
    <w:rsid w:val="00E9442C"/>
    <w:rsid w:val="00EA235E"/>
    <w:rsid w:val="00EA3B86"/>
    <w:rsid w:val="00F174F2"/>
    <w:rsid w:val="00F20E32"/>
    <w:rsid w:val="00F33ABD"/>
    <w:rsid w:val="00F365EE"/>
    <w:rsid w:val="00F40930"/>
    <w:rsid w:val="00F50E34"/>
    <w:rsid w:val="00F52C19"/>
    <w:rsid w:val="00F60880"/>
    <w:rsid w:val="00F75AC3"/>
    <w:rsid w:val="00F85330"/>
    <w:rsid w:val="00F96188"/>
    <w:rsid w:val="00FC248F"/>
    <w:rsid w:val="00FE3E34"/>
    <w:rsid w:val="00FF7E2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3CE40C7"/>
  <w14:defaultImageDpi w14:val="32767"/>
  <w15:chartTrackingRefBased/>
  <w15:docId w15:val="{6FEB3025-69D8-7F4C-9266-27FDFE22E1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Link" w:semiHidden="1" w:unhideWhenUsed="1"/>
  </w:latentStyles>
  <w:style w:type="paragraph" w:default="1" w:styleId="Normlny">
    <w:name w:val="Normal"/>
    <w:qFormat/>
    <w:rsid w:val="00B13AC0"/>
    <w:pPr>
      <w:spacing w:line="360" w:lineRule="auto"/>
      <w:ind w:left="284" w:right="284"/>
      <w:jc w:val="both"/>
    </w:pPr>
    <w:rPr>
      <w:rFonts w:ascii="Clear Sans Light" w:hAnsi="Clear Sans Light"/>
      <w:sz w:val="18"/>
    </w:rPr>
  </w:style>
  <w:style w:type="paragraph" w:styleId="Nadpis2">
    <w:name w:val="heading 2"/>
    <w:basedOn w:val="Normlny"/>
    <w:link w:val="Nadpis2Char"/>
    <w:uiPriority w:val="9"/>
    <w:qFormat/>
    <w:rsid w:val="00235714"/>
    <w:pPr>
      <w:spacing w:before="100" w:beforeAutospacing="1" w:after="100" w:afterAutospacing="1"/>
      <w:outlineLvl w:val="1"/>
    </w:pPr>
    <w:rPr>
      <w:rFonts w:ascii="Times New Roman" w:eastAsia="Times New Roman" w:hAnsi="Times New Roman" w:cs="Times New Roman"/>
      <w:b/>
      <w:bCs/>
      <w:sz w:val="36"/>
      <w:szCs w:val="36"/>
      <w:lang w:val="sk-SK" w:eastAsia="sk-SK"/>
    </w:rPr>
  </w:style>
  <w:style w:type="paragraph" w:styleId="Nadpis3">
    <w:name w:val="heading 3"/>
    <w:basedOn w:val="Normlny"/>
    <w:next w:val="Normlny"/>
    <w:link w:val="Nadpis3Char"/>
    <w:uiPriority w:val="9"/>
    <w:semiHidden/>
    <w:unhideWhenUsed/>
    <w:qFormat/>
    <w:rsid w:val="00C2124A"/>
    <w:pPr>
      <w:keepNext/>
      <w:keepLines/>
      <w:spacing w:before="40"/>
      <w:outlineLvl w:val="2"/>
    </w:pPr>
    <w:rPr>
      <w:rFonts w:asciiTheme="majorHAnsi" w:eastAsiaTheme="majorEastAsia" w:hAnsiTheme="majorHAnsi" w:cstheme="majorBidi"/>
      <w:color w:val="1F4D78" w:themeColor="accent1" w:themeShade="7F"/>
      <w:sz w:val="24"/>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Hlavika">
    <w:name w:val="header"/>
    <w:basedOn w:val="Normlny"/>
    <w:link w:val="HlavikaChar"/>
    <w:uiPriority w:val="99"/>
    <w:unhideWhenUsed/>
    <w:rsid w:val="00C50EAA"/>
    <w:pPr>
      <w:tabs>
        <w:tab w:val="center" w:pos="4536"/>
        <w:tab w:val="right" w:pos="9072"/>
      </w:tabs>
    </w:pPr>
  </w:style>
  <w:style w:type="character" w:customStyle="1" w:styleId="HlavikaChar">
    <w:name w:val="Hlavička Char"/>
    <w:basedOn w:val="Predvolenpsmoodseku"/>
    <w:link w:val="Hlavika"/>
    <w:uiPriority w:val="99"/>
    <w:rsid w:val="00C50EAA"/>
  </w:style>
  <w:style w:type="paragraph" w:styleId="Pta">
    <w:name w:val="footer"/>
    <w:basedOn w:val="Normlny"/>
    <w:link w:val="PtaChar"/>
    <w:uiPriority w:val="99"/>
    <w:unhideWhenUsed/>
    <w:rsid w:val="00C50EAA"/>
    <w:pPr>
      <w:tabs>
        <w:tab w:val="center" w:pos="4536"/>
        <w:tab w:val="right" w:pos="9072"/>
      </w:tabs>
    </w:pPr>
  </w:style>
  <w:style w:type="character" w:customStyle="1" w:styleId="PtaChar">
    <w:name w:val="Päta Char"/>
    <w:basedOn w:val="Predvolenpsmoodseku"/>
    <w:link w:val="Pta"/>
    <w:uiPriority w:val="99"/>
    <w:rsid w:val="00C50EAA"/>
  </w:style>
  <w:style w:type="paragraph" w:styleId="Bezriadkovania">
    <w:name w:val="No Spacing"/>
    <w:link w:val="BezriadkovaniaChar"/>
    <w:uiPriority w:val="1"/>
    <w:qFormat/>
    <w:rsid w:val="002968CE"/>
    <w:rPr>
      <w:rFonts w:eastAsiaTheme="minorEastAsia"/>
      <w:sz w:val="22"/>
      <w:szCs w:val="22"/>
      <w:lang w:val="en-US" w:eastAsia="zh-CN"/>
    </w:rPr>
  </w:style>
  <w:style w:type="character" w:customStyle="1" w:styleId="BezriadkovaniaChar">
    <w:name w:val="Bez riadkovania Char"/>
    <w:basedOn w:val="Predvolenpsmoodseku"/>
    <w:link w:val="Bezriadkovania"/>
    <w:uiPriority w:val="1"/>
    <w:rsid w:val="002968CE"/>
    <w:rPr>
      <w:rFonts w:eastAsiaTheme="minorEastAsia"/>
      <w:sz w:val="22"/>
      <w:szCs w:val="22"/>
      <w:lang w:val="en-US" w:eastAsia="zh-CN"/>
    </w:rPr>
  </w:style>
  <w:style w:type="character" w:customStyle="1" w:styleId="Nadpis2Char">
    <w:name w:val="Nadpis 2 Char"/>
    <w:basedOn w:val="Predvolenpsmoodseku"/>
    <w:link w:val="Nadpis2"/>
    <w:uiPriority w:val="9"/>
    <w:rsid w:val="00235714"/>
    <w:rPr>
      <w:rFonts w:ascii="Times New Roman" w:eastAsia="Times New Roman" w:hAnsi="Times New Roman" w:cs="Times New Roman"/>
      <w:b/>
      <w:bCs/>
      <w:sz w:val="36"/>
      <w:szCs w:val="36"/>
      <w:lang w:val="sk-SK" w:eastAsia="sk-SK"/>
    </w:rPr>
  </w:style>
  <w:style w:type="paragraph" w:styleId="Normlnywebov">
    <w:name w:val="Normal (Web)"/>
    <w:basedOn w:val="Normlny"/>
    <w:uiPriority w:val="99"/>
    <w:semiHidden/>
    <w:unhideWhenUsed/>
    <w:rsid w:val="00235714"/>
    <w:pPr>
      <w:spacing w:before="100" w:beforeAutospacing="1" w:after="100" w:afterAutospacing="1"/>
    </w:pPr>
    <w:rPr>
      <w:rFonts w:ascii="Times New Roman" w:eastAsia="Times New Roman" w:hAnsi="Times New Roman" w:cs="Times New Roman"/>
      <w:lang w:val="sk-SK" w:eastAsia="sk-SK"/>
    </w:rPr>
  </w:style>
  <w:style w:type="character" w:styleId="Vrazn">
    <w:name w:val="Strong"/>
    <w:basedOn w:val="Predvolenpsmoodseku"/>
    <w:uiPriority w:val="22"/>
    <w:qFormat/>
    <w:rsid w:val="00235714"/>
    <w:rPr>
      <w:b/>
      <w:bCs/>
    </w:rPr>
  </w:style>
  <w:style w:type="character" w:styleId="sloriadka">
    <w:name w:val="line number"/>
    <w:basedOn w:val="Predvolenpsmoodseku"/>
    <w:uiPriority w:val="99"/>
    <w:semiHidden/>
    <w:unhideWhenUsed/>
    <w:rsid w:val="00772BF1"/>
  </w:style>
  <w:style w:type="character" w:styleId="slostrany">
    <w:name w:val="page number"/>
    <w:basedOn w:val="Predvolenpsmoodseku"/>
    <w:uiPriority w:val="99"/>
    <w:semiHidden/>
    <w:unhideWhenUsed/>
    <w:rsid w:val="00582ED4"/>
  </w:style>
  <w:style w:type="paragraph" w:styleId="Popis">
    <w:name w:val="caption"/>
    <w:basedOn w:val="Normlny"/>
    <w:next w:val="Normlny"/>
    <w:uiPriority w:val="35"/>
    <w:unhideWhenUsed/>
    <w:qFormat/>
    <w:rsid w:val="001B5CE7"/>
    <w:pPr>
      <w:spacing w:after="200" w:line="240" w:lineRule="auto"/>
    </w:pPr>
    <w:rPr>
      <w:i/>
      <w:iCs/>
      <w:color w:val="44546A" w:themeColor="text2"/>
      <w:szCs w:val="18"/>
    </w:rPr>
  </w:style>
  <w:style w:type="character" w:styleId="Hypertextovprepojenie">
    <w:name w:val="Hyperlink"/>
    <w:basedOn w:val="Predvolenpsmoodseku"/>
    <w:uiPriority w:val="99"/>
    <w:unhideWhenUsed/>
    <w:rsid w:val="008F3AA1"/>
    <w:rPr>
      <w:color w:val="0000FF"/>
      <w:u w:val="single"/>
    </w:rPr>
  </w:style>
  <w:style w:type="paragraph" w:styleId="Odsekzoznamu">
    <w:name w:val="List Paragraph"/>
    <w:basedOn w:val="Normlny"/>
    <w:uiPriority w:val="34"/>
    <w:qFormat/>
    <w:rsid w:val="00F50E34"/>
    <w:pPr>
      <w:spacing w:after="160" w:line="259" w:lineRule="auto"/>
      <w:ind w:left="720" w:right="0"/>
      <w:contextualSpacing/>
      <w:jc w:val="left"/>
    </w:pPr>
    <w:rPr>
      <w:rFonts w:asciiTheme="minorHAnsi" w:hAnsiTheme="minorHAnsi"/>
      <w:sz w:val="22"/>
      <w:szCs w:val="22"/>
      <w:lang w:val="sk-SK"/>
    </w:rPr>
  </w:style>
  <w:style w:type="paragraph" w:customStyle="1" w:styleId="Normlny1">
    <w:name w:val="Normálny1"/>
    <w:basedOn w:val="Normlny"/>
    <w:rsid w:val="00DB1631"/>
    <w:pPr>
      <w:spacing w:before="100" w:beforeAutospacing="1" w:after="100" w:afterAutospacing="1" w:line="240" w:lineRule="auto"/>
      <w:ind w:left="0" w:right="0"/>
      <w:jc w:val="left"/>
    </w:pPr>
    <w:rPr>
      <w:rFonts w:ascii="Times New Roman" w:eastAsia="Times New Roman" w:hAnsi="Times New Roman" w:cs="Times New Roman"/>
      <w:sz w:val="24"/>
      <w:lang w:val="sk-SK" w:eastAsia="sk-SK"/>
    </w:rPr>
  </w:style>
  <w:style w:type="character" w:customStyle="1" w:styleId="Nadpis3Char">
    <w:name w:val="Nadpis 3 Char"/>
    <w:basedOn w:val="Predvolenpsmoodseku"/>
    <w:link w:val="Nadpis3"/>
    <w:uiPriority w:val="9"/>
    <w:semiHidden/>
    <w:rsid w:val="00C2124A"/>
    <w:rPr>
      <w:rFonts w:asciiTheme="majorHAnsi" w:eastAsiaTheme="majorEastAsia" w:hAnsiTheme="majorHAnsi" w:cstheme="majorBidi"/>
      <w:color w:val="1F4D78" w:themeColor="accent1" w:themeShade="7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9589706">
      <w:bodyDiv w:val="1"/>
      <w:marLeft w:val="0"/>
      <w:marRight w:val="0"/>
      <w:marTop w:val="0"/>
      <w:marBottom w:val="0"/>
      <w:divBdr>
        <w:top w:val="none" w:sz="0" w:space="0" w:color="auto"/>
        <w:left w:val="none" w:sz="0" w:space="0" w:color="auto"/>
        <w:bottom w:val="none" w:sz="0" w:space="0" w:color="auto"/>
        <w:right w:val="none" w:sz="0" w:space="0" w:color="auto"/>
      </w:divBdr>
    </w:div>
    <w:div w:id="720326254">
      <w:bodyDiv w:val="1"/>
      <w:marLeft w:val="0"/>
      <w:marRight w:val="0"/>
      <w:marTop w:val="0"/>
      <w:marBottom w:val="0"/>
      <w:divBdr>
        <w:top w:val="none" w:sz="0" w:space="0" w:color="auto"/>
        <w:left w:val="none" w:sz="0" w:space="0" w:color="auto"/>
        <w:bottom w:val="none" w:sz="0" w:space="0" w:color="auto"/>
        <w:right w:val="none" w:sz="0" w:space="0" w:color="auto"/>
      </w:divBdr>
      <w:divsChild>
        <w:div w:id="2142384817">
          <w:marLeft w:val="432"/>
          <w:marRight w:val="216"/>
          <w:marTop w:val="0"/>
          <w:marBottom w:val="0"/>
          <w:divBdr>
            <w:top w:val="none" w:sz="0" w:space="0" w:color="auto"/>
            <w:left w:val="none" w:sz="0" w:space="0" w:color="auto"/>
            <w:bottom w:val="none" w:sz="0" w:space="0" w:color="auto"/>
            <w:right w:val="none" w:sz="0" w:space="0" w:color="auto"/>
          </w:divBdr>
        </w:div>
        <w:div w:id="932740206">
          <w:marLeft w:val="216"/>
          <w:marRight w:val="432"/>
          <w:marTop w:val="0"/>
          <w:marBottom w:val="0"/>
          <w:divBdr>
            <w:top w:val="none" w:sz="0" w:space="0" w:color="auto"/>
            <w:left w:val="none" w:sz="0" w:space="0" w:color="auto"/>
            <w:bottom w:val="none" w:sz="0" w:space="0" w:color="auto"/>
            <w:right w:val="none" w:sz="0" w:space="0" w:color="auto"/>
          </w:divBdr>
        </w:div>
        <w:div w:id="777405973">
          <w:marLeft w:val="432"/>
          <w:marRight w:val="216"/>
          <w:marTop w:val="0"/>
          <w:marBottom w:val="0"/>
          <w:divBdr>
            <w:top w:val="none" w:sz="0" w:space="0" w:color="auto"/>
            <w:left w:val="none" w:sz="0" w:space="0" w:color="auto"/>
            <w:bottom w:val="none" w:sz="0" w:space="0" w:color="auto"/>
            <w:right w:val="none" w:sz="0" w:space="0" w:color="auto"/>
          </w:divBdr>
        </w:div>
      </w:divsChild>
    </w:div>
    <w:div w:id="916284626">
      <w:bodyDiv w:val="1"/>
      <w:marLeft w:val="0"/>
      <w:marRight w:val="0"/>
      <w:marTop w:val="0"/>
      <w:marBottom w:val="0"/>
      <w:divBdr>
        <w:top w:val="none" w:sz="0" w:space="0" w:color="auto"/>
        <w:left w:val="none" w:sz="0" w:space="0" w:color="auto"/>
        <w:bottom w:val="none" w:sz="0" w:space="0" w:color="auto"/>
        <w:right w:val="none" w:sz="0" w:space="0" w:color="auto"/>
      </w:divBdr>
      <w:divsChild>
        <w:div w:id="64183378">
          <w:marLeft w:val="0"/>
          <w:marRight w:val="0"/>
          <w:marTop w:val="0"/>
          <w:marBottom w:val="0"/>
          <w:divBdr>
            <w:top w:val="none" w:sz="0" w:space="0" w:color="auto"/>
            <w:left w:val="none" w:sz="0" w:space="0" w:color="auto"/>
            <w:bottom w:val="none" w:sz="0" w:space="0" w:color="auto"/>
            <w:right w:val="none" w:sz="0" w:space="0" w:color="auto"/>
          </w:divBdr>
        </w:div>
        <w:div w:id="879048949">
          <w:marLeft w:val="-240"/>
          <w:marRight w:val="-240"/>
          <w:marTop w:val="0"/>
          <w:marBottom w:val="0"/>
          <w:divBdr>
            <w:top w:val="none" w:sz="0" w:space="0" w:color="auto"/>
            <w:left w:val="none" w:sz="0" w:space="0" w:color="auto"/>
            <w:bottom w:val="none" w:sz="0" w:space="0" w:color="auto"/>
            <w:right w:val="none" w:sz="0" w:space="0" w:color="auto"/>
          </w:divBdr>
          <w:divsChild>
            <w:div w:id="743724119">
              <w:marLeft w:val="0"/>
              <w:marRight w:val="0"/>
              <w:marTop w:val="0"/>
              <w:marBottom w:val="0"/>
              <w:divBdr>
                <w:top w:val="none" w:sz="0" w:space="0" w:color="auto"/>
                <w:left w:val="none" w:sz="0" w:space="0" w:color="auto"/>
                <w:bottom w:val="none" w:sz="0" w:space="0" w:color="auto"/>
                <w:right w:val="none" w:sz="0" w:space="0" w:color="auto"/>
              </w:divBdr>
              <w:divsChild>
                <w:div w:id="164542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1896687">
      <w:bodyDiv w:val="1"/>
      <w:marLeft w:val="0"/>
      <w:marRight w:val="0"/>
      <w:marTop w:val="0"/>
      <w:marBottom w:val="0"/>
      <w:divBdr>
        <w:top w:val="none" w:sz="0" w:space="0" w:color="auto"/>
        <w:left w:val="none" w:sz="0" w:space="0" w:color="auto"/>
        <w:bottom w:val="none" w:sz="0" w:space="0" w:color="auto"/>
        <w:right w:val="none" w:sz="0" w:space="0" w:color="auto"/>
      </w:divBdr>
    </w:div>
    <w:div w:id="1648315574">
      <w:bodyDiv w:val="1"/>
      <w:marLeft w:val="0"/>
      <w:marRight w:val="0"/>
      <w:marTop w:val="0"/>
      <w:marBottom w:val="0"/>
      <w:divBdr>
        <w:top w:val="none" w:sz="0" w:space="0" w:color="auto"/>
        <w:left w:val="none" w:sz="0" w:space="0" w:color="auto"/>
        <w:bottom w:val="none" w:sz="0" w:space="0" w:color="auto"/>
        <w:right w:val="none" w:sz="0" w:space="0" w:color="auto"/>
      </w:divBdr>
      <w:divsChild>
        <w:div w:id="1378042953">
          <w:marLeft w:val="432"/>
          <w:marRight w:val="216"/>
          <w:marTop w:val="0"/>
          <w:marBottom w:val="0"/>
          <w:divBdr>
            <w:top w:val="none" w:sz="0" w:space="0" w:color="auto"/>
            <w:left w:val="none" w:sz="0" w:space="0" w:color="auto"/>
            <w:bottom w:val="none" w:sz="0" w:space="0" w:color="auto"/>
            <w:right w:val="none" w:sz="0" w:space="0" w:color="auto"/>
          </w:divBdr>
        </w:div>
        <w:div w:id="1253508199">
          <w:marLeft w:val="216"/>
          <w:marRight w:val="432"/>
          <w:marTop w:val="0"/>
          <w:marBottom w:val="0"/>
          <w:divBdr>
            <w:top w:val="none" w:sz="0" w:space="0" w:color="auto"/>
            <w:left w:val="none" w:sz="0" w:space="0" w:color="auto"/>
            <w:bottom w:val="none" w:sz="0" w:space="0" w:color="auto"/>
            <w:right w:val="none" w:sz="0" w:space="0" w:color="auto"/>
          </w:divBdr>
        </w:div>
      </w:divsChild>
    </w:div>
    <w:div w:id="1676028463">
      <w:bodyDiv w:val="1"/>
      <w:marLeft w:val="0"/>
      <w:marRight w:val="0"/>
      <w:marTop w:val="0"/>
      <w:marBottom w:val="0"/>
      <w:divBdr>
        <w:top w:val="none" w:sz="0" w:space="0" w:color="auto"/>
        <w:left w:val="none" w:sz="0" w:space="0" w:color="auto"/>
        <w:bottom w:val="none" w:sz="0" w:space="0" w:color="auto"/>
        <w:right w:val="none" w:sz="0" w:space="0" w:color="auto"/>
      </w:divBdr>
      <w:divsChild>
        <w:div w:id="1002590576">
          <w:marLeft w:val="432"/>
          <w:marRight w:val="216"/>
          <w:marTop w:val="0"/>
          <w:marBottom w:val="0"/>
          <w:divBdr>
            <w:top w:val="none" w:sz="0" w:space="0" w:color="auto"/>
            <w:left w:val="none" w:sz="0" w:space="0" w:color="auto"/>
            <w:bottom w:val="none" w:sz="0" w:space="0" w:color="auto"/>
            <w:right w:val="none" w:sz="0" w:space="0" w:color="auto"/>
          </w:divBdr>
        </w:div>
        <w:div w:id="1371422186">
          <w:marLeft w:val="216"/>
          <w:marRight w:val="432"/>
          <w:marTop w:val="0"/>
          <w:marBottom w:val="0"/>
          <w:divBdr>
            <w:top w:val="none" w:sz="0" w:space="0" w:color="auto"/>
            <w:left w:val="none" w:sz="0" w:space="0" w:color="auto"/>
            <w:bottom w:val="none" w:sz="0" w:space="0" w:color="auto"/>
            <w:right w:val="none" w:sz="0" w:space="0" w:color="auto"/>
          </w:divBdr>
        </w:div>
        <w:div w:id="1455833039">
          <w:marLeft w:val="432"/>
          <w:marRight w:val="216"/>
          <w:marTop w:val="0"/>
          <w:marBottom w:val="0"/>
          <w:divBdr>
            <w:top w:val="none" w:sz="0" w:space="0" w:color="auto"/>
            <w:left w:val="none" w:sz="0" w:space="0" w:color="auto"/>
            <w:bottom w:val="none" w:sz="0" w:space="0" w:color="auto"/>
            <w:right w:val="none" w:sz="0" w:space="0" w:color="auto"/>
          </w:divBdr>
        </w:div>
        <w:div w:id="2043748900">
          <w:marLeft w:val="216"/>
          <w:marRight w:val="432"/>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footer2.xml.rels><?xml version="1.0" encoding="UTF-8" standalone="yes"?>
<Relationships xmlns="http://schemas.openxmlformats.org/package/2006/relationships"><Relationship Id="rId1" Type="http://schemas.openxmlformats.org/officeDocument/2006/relationships/image" Target="media/image4.jp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B2ECB4F-F405-1C42-81F8-CEAA51EDE3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401</Words>
  <Characters>2290</Characters>
  <Application>Microsoft Office Word</Application>
  <DocSecurity>0</DocSecurity>
  <Lines>19</Lines>
  <Paragraphs>5</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2686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osobnyudaj.sk, s.r.o.</dc:creator>
  <cp:keywords/>
  <dc:description/>
  <cp:lastModifiedBy>Szabova_Ve</cp:lastModifiedBy>
  <cp:revision>2</cp:revision>
  <cp:lastPrinted>2019-03-11T14:56:00Z</cp:lastPrinted>
  <dcterms:created xsi:type="dcterms:W3CDTF">2026-09-10T11:49:00Z</dcterms:created>
  <dcterms:modified xsi:type="dcterms:W3CDTF">2026-09-10T11:49:00Z</dcterms:modified>
</cp:coreProperties>
</file>