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43B4F" w14:textId="6333EB21" w:rsidR="00811BB0" w:rsidRPr="00C837D3" w:rsidRDefault="00A12118" w:rsidP="000B4180">
      <w:pPr>
        <w:pStyle w:val="Nadpis7"/>
        <w:spacing w:before="0" w:after="0" w:line="240" w:lineRule="auto"/>
        <w:jc w:val="center"/>
        <w:rPr>
          <w:rFonts w:ascii="Calibri" w:hAnsi="Calibri"/>
          <w:b/>
          <w:bCs/>
          <w:caps/>
          <w:sz w:val="22"/>
          <w:szCs w:val="22"/>
        </w:rPr>
      </w:pPr>
      <w:r>
        <w:rPr>
          <w:rFonts w:ascii="Calibri" w:hAnsi="Calibri"/>
          <w:b/>
          <w:bCs/>
          <w:noProof/>
          <w:sz w:val="22"/>
          <w:szCs w:val="22"/>
        </w:rPr>
        <w:drawing>
          <wp:anchor distT="0" distB="0" distL="114300" distR="114300" simplePos="0" relativeHeight="251658241" behindDoc="0" locked="0" layoutInCell="1" allowOverlap="0" wp14:anchorId="51C1EB26" wp14:editId="2A4DE529">
            <wp:simplePos x="0" y="0"/>
            <wp:positionH relativeFrom="column">
              <wp:posOffset>90805</wp:posOffset>
            </wp:positionH>
            <wp:positionV relativeFrom="paragraph">
              <wp:posOffset>-12700</wp:posOffset>
            </wp:positionV>
            <wp:extent cx="895350" cy="371475"/>
            <wp:effectExtent l="0" t="0" r="0" b="952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B0" w:rsidRPr="00C837D3">
        <w:rPr>
          <w:rFonts w:ascii="Calibri" w:hAnsi="Calibri"/>
          <w:b/>
          <w:bCs/>
          <w:caps/>
          <w:sz w:val="22"/>
          <w:szCs w:val="22"/>
        </w:rPr>
        <w:t>informácie pre účastníkov</w:t>
      </w:r>
    </w:p>
    <w:p w14:paraId="38F3EE29" w14:textId="2FE9DB5F" w:rsidR="00811BB0" w:rsidRPr="00DE1B7C" w:rsidRDefault="0097363A" w:rsidP="1E17EFF7">
      <w:pPr>
        <w:pStyle w:val="Nadpis7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1E17EFF7">
        <w:rPr>
          <w:rFonts w:ascii="Calibri" w:hAnsi="Calibri"/>
          <w:b/>
          <w:bCs/>
          <w:sz w:val="22"/>
          <w:szCs w:val="22"/>
        </w:rPr>
        <w:t xml:space="preserve">celoštátneho kola </w:t>
      </w:r>
      <w:r w:rsidR="0EA9D99B" w:rsidRPr="1E17EFF7">
        <w:rPr>
          <w:rFonts w:ascii="Calibri" w:hAnsi="Calibri"/>
          <w:b/>
          <w:bCs/>
          <w:sz w:val="22"/>
          <w:szCs w:val="22"/>
        </w:rPr>
        <w:t>6</w:t>
      </w:r>
      <w:r w:rsidR="00AE0D8F">
        <w:rPr>
          <w:rFonts w:ascii="Calibri" w:hAnsi="Calibri"/>
          <w:b/>
          <w:bCs/>
          <w:sz w:val="22"/>
          <w:szCs w:val="22"/>
        </w:rPr>
        <w:t>1</w:t>
      </w:r>
      <w:r w:rsidR="00811BB0" w:rsidRPr="1E17EFF7">
        <w:rPr>
          <w:rFonts w:ascii="Calibri" w:hAnsi="Calibri"/>
          <w:b/>
          <w:bCs/>
          <w:sz w:val="22"/>
          <w:szCs w:val="22"/>
        </w:rPr>
        <w:t>. ročníka Chemickej olympiády</w:t>
      </w:r>
    </w:p>
    <w:p w14:paraId="01047809" w14:textId="6DDCE82D" w:rsidR="00811BB0" w:rsidRPr="00E43418" w:rsidRDefault="00D27D72" w:rsidP="1E17EFF7">
      <w:pPr>
        <w:spacing w:before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</w:rPr>
        <w:t>5</w:t>
      </w:r>
      <w:r w:rsidR="00DD7850" w:rsidRPr="1E17EFF7">
        <w:rPr>
          <w:b/>
          <w:bCs/>
        </w:rPr>
        <w:t xml:space="preserve">. – </w:t>
      </w:r>
      <w:r>
        <w:rPr>
          <w:b/>
          <w:bCs/>
        </w:rPr>
        <w:t>8</w:t>
      </w:r>
      <w:r w:rsidR="00DD7850" w:rsidRPr="1E17EFF7">
        <w:rPr>
          <w:b/>
          <w:bCs/>
        </w:rPr>
        <w:t>. 3. 202</w:t>
      </w:r>
      <w:r>
        <w:rPr>
          <w:b/>
          <w:bCs/>
        </w:rPr>
        <w:t>5</w:t>
      </w:r>
      <w:r w:rsidR="0097363A" w:rsidRPr="1E17EFF7">
        <w:rPr>
          <w:b/>
          <w:bCs/>
        </w:rPr>
        <w:t xml:space="preserve">, </w:t>
      </w:r>
      <w:r w:rsidR="002D7AEA">
        <w:rPr>
          <w:b/>
          <w:bCs/>
        </w:rPr>
        <w:t>B</w:t>
      </w:r>
      <w:r>
        <w:rPr>
          <w:b/>
          <w:bCs/>
        </w:rPr>
        <w:t>anská Bystrica</w:t>
      </w:r>
    </w:p>
    <w:p w14:paraId="2DBDBD06" w14:textId="0BBF632C" w:rsidR="00E42080" w:rsidRPr="009E5559" w:rsidRDefault="00811BB0" w:rsidP="00E42080">
      <w:pPr>
        <w:spacing w:after="120" w:line="240" w:lineRule="auto"/>
        <w:jc w:val="both"/>
        <w:rPr>
          <w:sz w:val="20"/>
          <w:szCs w:val="20"/>
        </w:rPr>
      </w:pPr>
      <w:r w:rsidRPr="009E5559">
        <w:rPr>
          <w:sz w:val="20"/>
          <w:szCs w:val="20"/>
        </w:rPr>
        <w:t>Oficiálni účastníci sa na celoštátne kolo</w:t>
      </w:r>
      <w:r w:rsidRPr="009E5559">
        <w:rPr>
          <w:b/>
          <w:sz w:val="20"/>
          <w:szCs w:val="20"/>
        </w:rPr>
        <w:t xml:space="preserve"> prihlasujú</w:t>
      </w:r>
      <w:r w:rsidR="00B075E4">
        <w:rPr>
          <w:b/>
          <w:sz w:val="20"/>
          <w:szCs w:val="20"/>
        </w:rPr>
        <w:t>,</w:t>
      </w:r>
      <w:r w:rsidRPr="009E5559">
        <w:rPr>
          <w:b/>
          <w:sz w:val="20"/>
          <w:szCs w:val="20"/>
        </w:rPr>
        <w:t xml:space="preserve"> </w:t>
      </w:r>
      <w:r w:rsidR="00A12118">
        <w:rPr>
          <w:b/>
          <w:sz w:val="20"/>
          <w:szCs w:val="20"/>
        </w:rPr>
        <w:t xml:space="preserve">po zaregistrovaní učiteľom cez </w:t>
      </w:r>
      <w:proofErr w:type="spellStart"/>
      <w:r w:rsidR="00A12118">
        <w:rPr>
          <w:b/>
          <w:sz w:val="20"/>
          <w:szCs w:val="20"/>
        </w:rPr>
        <w:t>EduPage</w:t>
      </w:r>
      <w:proofErr w:type="spellEnd"/>
      <w:r w:rsidR="00B075E4" w:rsidRPr="00802FEC">
        <w:rPr>
          <w:bCs/>
          <w:sz w:val="20"/>
          <w:szCs w:val="20"/>
        </w:rPr>
        <w:t>,</w:t>
      </w:r>
      <w:r w:rsidR="00A12118">
        <w:rPr>
          <w:sz w:val="20"/>
          <w:szCs w:val="20"/>
        </w:rPr>
        <w:t> vyplnením e</w:t>
      </w:r>
      <w:r>
        <w:rPr>
          <w:sz w:val="20"/>
          <w:szCs w:val="20"/>
        </w:rPr>
        <w:t>lektronického formulára</w:t>
      </w:r>
      <w:r w:rsidR="00B075E4">
        <w:rPr>
          <w:sz w:val="20"/>
          <w:szCs w:val="20"/>
        </w:rPr>
        <w:t xml:space="preserve">, </w:t>
      </w:r>
      <w:r w:rsidR="00802FEC">
        <w:rPr>
          <w:sz w:val="20"/>
          <w:szCs w:val="20"/>
        </w:rPr>
        <w:t xml:space="preserve">na </w:t>
      </w:r>
      <w:r w:rsidR="00B075E4">
        <w:rPr>
          <w:sz w:val="20"/>
          <w:szCs w:val="20"/>
        </w:rPr>
        <w:t xml:space="preserve">ktorý im bude zaslaný </w:t>
      </w:r>
      <w:proofErr w:type="spellStart"/>
      <w:r w:rsidR="00802FEC">
        <w:rPr>
          <w:sz w:val="20"/>
          <w:szCs w:val="20"/>
        </w:rPr>
        <w:t>link</w:t>
      </w:r>
      <w:proofErr w:type="spellEnd"/>
      <w:r w:rsidR="00802FEC">
        <w:rPr>
          <w:sz w:val="20"/>
          <w:szCs w:val="20"/>
        </w:rPr>
        <w:t xml:space="preserve"> </w:t>
      </w:r>
      <w:r w:rsidR="00B075E4">
        <w:rPr>
          <w:sz w:val="20"/>
          <w:szCs w:val="20"/>
        </w:rPr>
        <w:t>na e-mailovú adresu.</w:t>
      </w:r>
      <w:r>
        <w:rPr>
          <w:sz w:val="20"/>
          <w:szCs w:val="20"/>
        </w:rPr>
        <w:t xml:space="preserve"> </w:t>
      </w:r>
      <w:r w:rsidR="00E42080">
        <w:rPr>
          <w:sz w:val="20"/>
          <w:szCs w:val="20"/>
        </w:rPr>
        <w:t xml:space="preserve">V ňom je potrebné </w:t>
      </w:r>
      <w:r w:rsidR="00E42080" w:rsidRPr="00526100">
        <w:rPr>
          <w:sz w:val="20"/>
          <w:szCs w:val="20"/>
        </w:rPr>
        <w:t xml:space="preserve">uviesť </w:t>
      </w:r>
      <w:r w:rsidR="00E42080" w:rsidRPr="00526100">
        <w:rPr>
          <w:b/>
          <w:sz w:val="20"/>
          <w:szCs w:val="20"/>
        </w:rPr>
        <w:t>doplňujúce informácie o súťažiacom</w:t>
      </w:r>
      <w:r w:rsidR="00E42080" w:rsidRPr="00526100">
        <w:rPr>
          <w:sz w:val="20"/>
          <w:szCs w:val="20"/>
        </w:rPr>
        <w:t xml:space="preserve">, ktoré by mal organizátor poznať pre potreby zabezpečenia špeciálnej stravy, resp. iné informácie, aby sme vedeli správne reagovať vo výnimočnej situácii. </w:t>
      </w:r>
      <w:r w:rsidR="00E42080" w:rsidRPr="009E5559">
        <w:rPr>
          <w:sz w:val="20"/>
          <w:szCs w:val="20"/>
        </w:rPr>
        <w:t>V prípade vzniku problémov, ktorým sa dalo predísť</w:t>
      </w:r>
      <w:r w:rsidR="00E42080">
        <w:rPr>
          <w:sz w:val="20"/>
          <w:szCs w:val="20"/>
        </w:rPr>
        <w:t xml:space="preserve"> </w:t>
      </w:r>
      <w:r w:rsidR="00E42080" w:rsidRPr="00526100">
        <w:rPr>
          <w:sz w:val="20"/>
          <w:szCs w:val="20"/>
        </w:rPr>
        <w:t>výnimočnej situácii</w:t>
      </w:r>
      <w:r w:rsidR="00E42080" w:rsidRPr="009E5559">
        <w:rPr>
          <w:sz w:val="20"/>
          <w:szCs w:val="20"/>
        </w:rPr>
        <w:t xml:space="preserve"> informovaním organizátora</w:t>
      </w:r>
      <w:r w:rsidR="00E42080">
        <w:rPr>
          <w:sz w:val="20"/>
          <w:szCs w:val="20"/>
        </w:rPr>
        <w:t xml:space="preserve">, preberá žiak (do 18 rokov zákonný zástupca) za vzniknutú výnimočnú situáciu </w:t>
      </w:r>
      <w:r w:rsidR="00E42080" w:rsidRPr="009E5559">
        <w:rPr>
          <w:sz w:val="20"/>
          <w:szCs w:val="20"/>
        </w:rPr>
        <w:t>plnú zodpovednosť</w:t>
      </w:r>
      <w:r w:rsidR="00E42080">
        <w:rPr>
          <w:sz w:val="20"/>
          <w:szCs w:val="20"/>
        </w:rPr>
        <w:t>.</w:t>
      </w:r>
    </w:p>
    <w:p w14:paraId="237D9C48" w14:textId="484C375F" w:rsidR="00811BB0" w:rsidRPr="009E5559" w:rsidRDefault="00811BB0" w:rsidP="00D97EF2">
      <w:pPr>
        <w:spacing w:after="120" w:line="240" w:lineRule="auto"/>
        <w:jc w:val="both"/>
        <w:rPr>
          <w:sz w:val="20"/>
          <w:szCs w:val="20"/>
        </w:rPr>
      </w:pPr>
      <w:r w:rsidRPr="003040FB">
        <w:rPr>
          <w:b/>
          <w:sz w:val="20"/>
          <w:szCs w:val="20"/>
        </w:rPr>
        <w:t xml:space="preserve">Pozvánka, informácie pre </w:t>
      </w:r>
      <w:r w:rsidRPr="00657784">
        <w:rPr>
          <w:b/>
          <w:sz w:val="20"/>
          <w:szCs w:val="20"/>
        </w:rPr>
        <w:t xml:space="preserve">účastníkov </w:t>
      </w:r>
      <w:r w:rsidR="00657784" w:rsidRPr="00657784">
        <w:rPr>
          <w:b/>
          <w:sz w:val="20"/>
          <w:szCs w:val="20"/>
        </w:rPr>
        <w:t>a</w:t>
      </w:r>
      <w:r w:rsidRPr="00657784">
        <w:rPr>
          <w:b/>
          <w:sz w:val="20"/>
          <w:szCs w:val="20"/>
        </w:rPr>
        <w:t xml:space="preserve"> zoznam súťažiacich</w:t>
      </w:r>
      <w:r w:rsidRPr="00657784">
        <w:rPr>
          <w:sz w:val="20"/>
          <w:szCs w:val="20"/>
        </w:rPr>
        <w:t xml:space="preserve"> sú</w:t>
      </w:r>
      <w:r w:rsidRPr="00657784">
        <w:rPr>
          <w:b/>
          <w:sz w:val="20"/>
          <w:szCs w:val="20"/>
        </w:rPr>
        <w:t xml:space="preserve"> </w:t>
      </w:r>
      <w:r w:rsidRPr="00657784">
        <w:rPr>
          <w:sz w:val="20"/>
          <w:szCs w:val="20"/>
        </w:rPr>
        <w:t>zverejnené</w:t>
      </w:r>
      <w:r w:rsidRPr="009E5559">
        <w:rPr>
          <w:sz w:val="20"/>
          <w:szCs w:val="20"/>
        </w:rPr>
        <w:t xml:space="preserve"> na </w:t>
      </w:r>
      <w:r w:rsidRPr="009E5559">
        <w:rPr>
          <w:b/>
          <w:sz w:val="20"/>
          <w:szCs w:val="20"/>
        </w:rPr>
        <w:t>www.olympiady.sk</w:t>
      </w:r>
      <w:r w:rsidRPr="009E5559">
        <w:rPr>
          <w:sz w:val="20"/>
          <w:szCs w:val="20"/>
        </w:rPr>
        <w:t xml:space="preserve"> samostatne pod každou súťažou, príslušným školským</w:t>
      </w:r>
      <w:r>
        <w:rPr>
          <w:sz w:val="20"/>
          <w:szCs w:val="20"/>
        </w:rPr>
        <w:t xml:space="preserve"> rokom, v časti Celoštátne kolo/á.</w:t>
      </w:r>
    </w:p>
    <w:p w14:paraId="7ACD8090" w14:textId="5AD38031" w:rsidR="00811BB0" w:rsidRDefault="00811BB0" w:rsidP="00D97EF2">
      <w:pPr>
        <w:spacing w:after="120" w:line="240" w:lineRule="auto"/>
        <w:jc w:val="both"/>
        <w:rPr>
          <w:sz w:val="20"/>
          <w:szCs w:val="20"/>
        </w:rPr>
      </w:pPr>
      <w:r w:rsidRPr="009E5559">
        <w:rPr>
          <w:b/>
          <w:bCs/>
          <w:sz w:val="20"/>
          <w:szCs w:val="20"/>
        </w:rPr>
        <w:t>Cestovné</w:t>
      </w:r>
      <w:r w:rsidRPr="009E5559">
        <w:rPr>
          <w:sz w:val="20"/>
          <w:szCs w:val="20"/>
        </w:rPr>
        <w:t xml:space="preserve"> bude oficiálnym účastníkom celoštátneho kola preplatené na základe predložených originálov cestovných dokladov z oboch ciest, zaslaných na uvedenú adresu</w:t>
      </w:r>
      <w:r>
        <w:rPr>
          <w:sz w:val="20"/>
          <w:szCs w:val="20"/>
        </w:rPr>
        <w:t xml:space="preserve"> organizácie</w:t>
      </w:r>
      <w:r w:rsidRPr="009E5559">
        <w:rPr>
          <w:sz w:val="20"/>
          <w:szCs w:val="20"/>
        </w:rPr>
        <w:t xml:space="preserve"> </w:t>
      </w:r>
      <w:r w:rsidR="00E42080">
        <w:rPr>
          <w:sz w:val="20"/>
          <w:szCs w:val="20"/>
        </w:rPr>
        <w:t>Národný inštitút vzdelávania a mládeže (ďalej len „</w:t>
      </w:r>
      <w:proofErr w:type="spellStart"/>
      <w:r w:rsidR="00E42080" w:rsidRPr="00E42080">
        <w:rPr>
          <w:sz w:val="20"/>
          <w:szCs w:val="20"/>
        </w:rPr>
        <w:t>NIV</w:t>
      </w:r>
      <w:r w:rsidR="00E42080">
        <w:rPr>
          <w:sz w:val="20"/>
          <w:szCs w:val="20"/>
        </w:rPr>
        <w:t>a</w:t>
      </w:r>
      <w:r w:rsidR="00E42080" w:rsidRPr="00E42080">
        <w:rPr>
          <w:sz w:val="20"/>
          <w:szCs w:val="20"/>
        </w:rPr>
        <w:t>M</w:t>
      </w:r>
      <w:proofErr w:type="spellEnd"/>
      <w:r w:rsidR="00E42080">
        <w:rPr>
          <w:caps/>
          <w:sz w:val="20"/>
          <w:szCs w:val="20"/>
        </w:rPr>
        <w:t>“)</w:t>
      </w:r>
      <w:r w:rsidRPr="009E5559">
        <w:rPr>
          <w:sz w:val="20"/>
          <w:szCs w:val="20"/>
        </w:rPr>
        <w:t xml:space="preserve"> spolu s vyplnenými tlačivami, ktoré nájdete aj s podmienkami preplácania cestovného na www.olympiady.sk v časti Dokumenty. Súťažiaci cestujú na</w:t>
      </w:r>
      <w:r>
        <w:rPr>
          <w:sz w:val="20"/>
          <w:szCs w:val="20"/>
        </w:rPr>
        <w:t xml:space="preserve"> celoštátne kolo a z celoštátneho kola individuálne. Organizácia </w:t>
      </w:r>
      <w:proofErr w:type="spellStart"/>
      <w:r w:rsidR="00E42080">
        <w:rPr>
          <w:sz w:val="20"/>
          <w:szCs w:val="20"/>
        </w:rPr>
        <w:t>NIVaM</w:t>
      </w:r>
      <w:proofErr w:type="spellEnd"/>
      <w:r w:rsidRPr="009E5559">
        <w:rPr>
          <w:sz w:val="20"/>
          <w:szCs w:val="20"/>
        </w:rPr>
        <w:t xml:space="preserve"> nepreberá zodpovednosť za bezpečnosť účastníkov počas </w:t>
      </w:r>
      <w:r>
        <w:rPr>
          <w:sz w:val="20"/>
          <w:szCs w:val="20"/>
        </w:rPr>
        <w:t xml:space="preserve">cesty na celoštátne kolo a z celoštátneho kola. </w:t>
      </w:r>
      <w:r>
        <w:rPr>
          <w:b/>
          <w:bCs/>
          <w:sz w:val="20"/>
          <w:szCs w:val="20"/>
        </w:rPr>
        <w:t xml:space="preserve">Žiadame účastníkov celoštátneho kola, aby prednostne využívali bezplatnú vlakovú prepravu. </w:t>
      </w:r>
    </w:p>
    <w:p w14:paraId="38CA1544" w14:textId="5D91C93F" w:rsidR="00811BB0" w:rsidRPr="009E5559" w:rsidRDefault="00811BB0" w:rsidP="00D97EF2">
      <w:pPr>
        <w:spacing w:after="120" w:line="240" w:lineRule="auto"/>
        <w:jc w:val="both"/>
        <w:rPr>
          <w:sz w:val="20"/>
          <w:szCs w:val="20"/>
        </w:rPr>
      </w:pPr>
      <w:r w:rsidRPr="009E5559">
        <w:rPr>
          <w:b/>
          <w:sz w:val="20"/>
          <w:szCs w:val="20"/>
        </w:rPr>
        <w:t>Ubytovanie a stravu</w:t>
      </w:r>
      <w:r w:rsidRPr="009E5559">
        <w:rPr>
          <w:sz w:val="20"/>
          <w:szCs w:val="20"/>
        </w:rPr>
        <w:t xml:space="preserve"> hradí oficiálnym účastníkom podujatia </w:t>
      </w:r>
      <w:r>
        <w:rPr>
          <w:sz w:val="20"/>
          <w:szCs w:val="20"/>
        </w:rPr>
        <w:t xml:space="preserve">organizácia </w:t>
      </w:r>
      <w:proofErr w:type="spellStart"/>
      <w:r w:rsidR="00E42080">
        <w:rPr>
          <w:sz w:val="20"/>
          <w:szCs w:val="20"/>
        </w:rPr>
        <w:t>NIVaM</w:t>
      </w:r>
      <w:proofErr w:type="spellEnd"/>
      <w:r w:rsidRPr="009E5559">
        <w:rPr>
          <w:sz w:val="20"/>
          <w:szCs w:val="20"/>
        </w:rPr>
        <w:t xml:space="preserve">. </w:t>
      </w:r>
    </w:p>
    <w:p w14:paraId="3B9E9C68" w14:textId="77777777" w:rsidR="00811BB0" w:rsidRPr="009E5559" w:rsidRDefault="00811BB0" w:rsidP="00D97EF2">
      <w:pPr>
        <w:spacing w:after="120" w:line="240" w:lineRule="auto"/>
        <w:jc w:val="both"/>
        <w:rPr>
          <w:sz w:val="20"/>
          <w:szCs w:val="20"/>
        </w:rPr>
      </w:pPr>
      <w:r w:rsidRPr="009E5559">
        <w:rPr>
          <w:b/>
          <w:sz w:val="20"/>
          <w:szCs w:val="20"/>
        </w:rPr>
        <w:t>Poistenie</w:t>
      </w:r>
      <w:r w:rsidRPr="009E5559">
        <w:rPr>
          <w:sz w:val="20"/>
          <w:szCs w:val="20"/>
        </w:rPr>
        <w:t xml:space="preserve"> súťažiacich </w:t>
      </w:r>
      <w:r>
        <w:rPr>
          <w:sz w:val="20"/>
          <w:szCs w:val="20"/>
        </w:rPr>
        <w:t>na celoštátnom kole platí</w:t>
      </w:r>
      <w:r w:rsidRPr="009E5559">
        <w:rPr>
          <w:sz w:val="20"/>
          <w:szCs w:val="20"/>
        </w:rPr>
        <w:t xml:space="preserve"> od </w:t>
      </w:r>
      <w:r>
        <w:rPr>
          <w:sz w:val="20"/>
          <w:szCs w:val="20"/>
        </w:rPr>
        <w:t xml:space="preserve">zaregistrovania sa </w:t>
      </w:r>
      <w:r w:rsidRPr="009E5559">
        <w:rPr>
          <w:sz w:val="20"/>
          <w:szCs w:val="20"/>
        </w:rPr>
        <w:t>až po jeho oficiálne ukončenie.</w:t>
      </w:r>
      <w:r>
        <w:rPr>
          <w:sz w:val="20"/>
          <w:szCs w:val="20"/>
        </w:rPr>
        <w:t xml:space="preserve"> Zároveň je každý súťažiaci povinný mať pri sebe počas celoštátneho kola </w:t>
      </w:r>
      <w:r w:rsidRPr="00495FDA">
        <w:rPr>
          <w:b/>
          <w:sz w:val="20"/>
          <w:szCs w:val="20"/>
        </w:rPr>
        <w:t>kópiu preukazu poistenca</w:t>
      </w:r>
      <w:r w:rsidRPr="00041056">
        <w:rPr>
          <w:sz w:val="20"/>
          <w:szCs w:val="20"/>
        </w:rPr>
        <w:t>.</w:t>
      </w:r>
    </w:p>
    <w:p w14:paraId="4EE31F4B" w14:textId="5147CFC2" w:rsidR="00811BB0" w:rsidRPr="009E5559" w:rsidRDefault="00811BB0" w:rsidP="002E08A5">
      <w:pPr>
        <w:spacing w:after="120" w:line="240" w:lineRule="auto"/>
        <w:jc w:val="both"/>
        <w:rPr>
          <w:sz w:val="20"/>
          <w:szCs w:val="20"/>
        </w:rPr>
      </w:pPr>
      <w:r w:rsidRPr="009E5559">
        <w:rPr>
          <w:sz w:val="20"/>
          <w:szCs w:val="20"/>
        </w:rPr>
        <w:t xml:space="preserve">Za </w:t>
      </w:r>
      <w:r w:rsidRPr="009E5559">
        <w:rPr>
          <w:b/>
          <w:sz w:val="20"/>
          <w:szCs w:val="20"/>
        </w:rPr>
        <w:t>bezpečnosť súťažiacich</w:t>
      </w:r>
      <w:r w:rsidRPr="009E5559">
        <w:rPr>
          <w:sz w:val="20"/>
          <w:szCs w:val="20"/>
        </w:rPr>
        <w:t xml:space="preserve"> v čase od registrácie až po oficiálne ukončenie podujatia, čo je presne uvedené v pozvánke na celoštátne kolo, zodpovedá oficiálny dozor, ktorý vopred stanovuje</w:t>
      </w:r>
      <w:r>
        <w:rPr>
          <w:sz w:val="20"/>
          <w:szCs w:val="20"/>
        </w:rPr>
        <w:t xml:space="preserve"> organizácia</w:t>
      </w:r>
      <w:r w:rsidRPr="009E5559">
        <w:rPr>
          <w:sz w:val="20"/>
          <w:szCs w:val="20"/>
        </w:rPr>
        <w:t xml:space="preserve"> </w:t>
      </w:r>
      <w:proofErr w:type="spellStart"/>
      <w:r w:rsidR="00E42080">
        <w:rPr>
          <w:sz w:val="20"/>
          <w:szCs w:val="20"/>
        </w:rPr>
        <w:t>NIVaM</w:t>
      </w:r>
      <w:proofErr w:type="spellEnd"/>
      <w:r w:rsidRPr="009E5559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984DD7">
        <w:rPr>
          <w:sz w:val="20"/>
          <w:szCs w:val="20"/>
        </w:rPr>
        <w:t xml:space="preserve">Na celoštátnych kolách predmetových olympiád a postupových súťaží </w:t>
      </w:r>
      <w:r w:rsidRPr="00796CFB">
        <w:rPr>
          <w:b/>
          <w:sz w:val="20"/>
          <w:szCs w:val="20"/>
        </w:rPr>
        <w:t>je zakázané požívanie alkoholických nápojov, omamných a psychotropných látok počas celej dĺžky ich trvania</w:t>
      </w:r>
      <w:r w:rsidRPr="00984DD7">
        <w:rPr>
          <w:sz w:val="20"/>
          <w:szCs w:val="20"/>
        </w:rPr>
        <w:t>. V </w:t>
      </w:r>
      <w:r>
        <w:rPr>
          <w:sz w:val="20"/>
          <w:szCs w:val="20"/>
        </w:rPr>
        <w:t xml:space="preserve">prípade porušenia tohto zákazu </w:t>
      </w:r>
      <w:r w:rsidRPr="00984DD7">
        <w:rPr>
          <w:sz w:val="20"/>
          <w:szCs w:val="20"/>
        </w:rPr>
        <w:t>bude o tejto skutočnosti</w:t>
      </w:r>
      <w:r>
        <w:rPr>
          <w:sz w:val="20"/>
          <w:szCs w:val="20"/>
        </w:rPr>
        <w:t xml:space="preserve"> písomne</w:t>
      </w:r>
      <w:r w:rsidRPr="00984DD7">
        <w:rPr>
          <w:sz w:val="20"/>
          <w:szCs w:val="20"/>
        </w:rPr>
        <w:t xml:space="preserve"> informovaný </w:t>
      </w:r>
      <w:r>
        <w:rPr>
          <w:sz w:val="20"/>
          <w:szCs w:val="20"/>
        </w:rPr>
        <w:t>zákonný zástupca súťažiaceho a r</w:t>
      </w:r>
      <w:r w:rsidRPr="00984DD7">
        <w:rPr>
          <w:sz w:val="20"/>
          <w:szCs w:val="20"/>
        </w:rPr>
        <w:t>iaditeľ školy súťažiaceho.</w:t>
      </w:r>
    </w:p>
    <w:p w14:paraId="7A344E18" w14:textId="6C123214" w:rsidR="00811BB0" w:rsidRPr="009E5559" w:rsidRDefault="00811BB0" w:rsidP="00D97EF2">
      <w:pPr>
        <w:spacing w:after="120" w:line="240" w:lineRule="auto"/>
        <w:jc w:val="both"/>
        <w:rPr>
          <w:sz w:val="20"/>
          <w:szCs w:val="20"/>
        </w:rPr>
      </w:pPr>
      <w:r w:rsidRPr="009E5559">
        <w:rPr>
          <w:sz w:val="20"/>
          <w:szCs w:val="20"/>
        </w:rPr>
        <w:t>Súťažiaci sú povinní zotrvať na celoštátnom kole až po jeho oficiálne ukončenie. V odôvodnených prípadoch môže predčasný odchod z celoštátneho kola povoliť pracovník</w:t>
      </w:r>
      <w:r>
        <w:rPr>
          <w:sz w:val="20"/>
          <w:szCs w:val="20"/>
        </w:rPr>
        <w:t xml:space="preserve"> organizácie </w:t>
      </w:r>
      <w:proofErr w:type="spellStart"/>
      <w:r w:rsidR="00E42080">
        <w:rPr>
          <w:sz w:val="20"/>
          <w:szCs w:val="20"/>
        </w:rPr>
        <w:t>NIVaM</w:t>
      </w:r>
      <w:proofErr w:type="spellEnd"/>
      <w:r w:rsidRPr="009E5559">
        <w:rPr>
          <w:sz w:val="20"/>
          <w:szCs w:val="20"/>
        </w:rPr>
        <w:t xml:space="preserve"> na základe písomnej žiadosti </w:t>
      </w:r>
      <w:r w:rsidR="00E42080">
        <w:rPr>
          <w:sz w:val="20"/>
          <w:szCs w:val="20"/>
        </w:rPr>
        <w:t xml:space="preserve">žiaka (do 18 rokov </w:t>
      </w:r>
      <w:r>
        <w:rPr>
          <w:sz w:val="20"/>
          <w:szCs w:val="20"/>
        </w:rPr>
        <w:t>zákonného zástupcu</w:t>
      </w:r>
      <w:r w:rsidR="00E42080">
        <w:rPr>
          <w:sz w:val="20"/>
          <w:szCs w:val="20"/>
        </w:rPr>
        <w:t>)</w:t>
      </w:r>
      <w:r w:rsidRPr="009E5559">
        <w:rPr>
          <w:sz w:val="20"/>
          <w:szCs w:val="20"/>
        </w:rPr>
        <w:t>, ktorú musí súťažiaci predložiť už pri registrácii.</w:t>
      </w:r>
    </w:p>
    <w:p w14:paraId="43A4E45B" w14:textId="77777777" w:rsidR="00811BB0" w:rsidRPr="009E5559" w:rsidRDefault="00811BB0" w:rsidP="00D97EF2">
      <w:pPr>
        <w:spacing w:after="120" w:line="240" w:lineRule="auto"/>
        <w:jc w:val="both"/>
        <w:rPr>
          <w:sz w:val="20"/>
          <w:szCs w:val="20"/>
        </w:rPr>
      </w:pPr>
      <w:r w:rsidRPr="009E5559">
        <w:rPr>
          <w:sz w:val="20"/>
          <w:szCs w:val="20"/>
        </w:rPr>
        <w:t>Organizátor nezodpovedá za prípadnú stratu cenných vecí účastníkov celoštátneho kola.</w:t>
      </w:r>
    </w:p>
    <w:p w14:paraId="27D957CB" w14:textId="3529DFF5" w:rsidR="00811BB0" w:rsidRPr="00DE1B7C" w:rsidRDefault="00811BB0" w:rsidP="00D97EF2">
      <w:pPr>
        <w:spacing w:after="120" w:line="240" w:lineRule="auto"/>
        <w:jc w:val="both"/>
        <w:rPr>
          <w:sz w:val="20"/>
          <w:szCs w:val="20"/>
        </w:rPr>
      </w:pPr>
      <w:r w:rsidRPr="00BB5FE5">
        <w:rPr>
          <w:rFonts w:cs="Calibri"/>
          <w:sz w:val="20"/>
          <w:szCs w:val="20"/>
        </w:rPr>
        <w:t xml:space="preserve">Do celoštátneho kola </w:t>
      </w:r>
      <w:r w:rsidRPr="00BB5FE5">
        <w:rPr>
          <w:rFonts w:cs="Calibri"/>
          <w:b/>
          <w:sz w:val="20"/>
          <w:szCs w:val="20"/>
        </w:rPr>
        <w:t xml:space="preserve">postupujú súťažiaci </w:t>
      </w:r>
      <w:r>
        <w:rPr>
          <w:rFonts w:cs="Calibri"/>
          <w:sz w:val="20"/>
          <w:szCs w:val="20"/>
        </w:rPr>
        <w:t xml:space="preserve">na základe výberu </w:t>
      </w:r>
      <w:r w:rsidRPr="00DE1B7C">
        <w:rPr>
          <w:rFonts w:cs="Calibri"/>
          <w:sz w:val="20"/>
          <w:szCs w:val="20"/>
        </w:rPr>
        <w:t>Slovenskej komisie Chemickej olympiády.</w:t>
      </w:r>
    </w:p>
    <w:p w14:paraId="0B16ED68" w14:textId="6FD5538F" w:rsidR="00811BB0" w:rsidRPr="00DE1B7C" w:rsidRDefault="00811BB0" w:rsidP="06BC9F95">
      <w:pPr>
        <w:spacing w:before="240" w:after="120" w:line="240" w:lineRule="auto"/>
        <w:jc w:val="both"/>
        <w:rPr>
          <w:sz w:val="20"/>
          <w:szCs w:val="20"/>
        </w:rPr>
      </w:pPr>
      <w:r w:rsidRPr="06BC9F95">
        <w:rPr>
          <w:b/>
          <w:bCs/>
          <w:sz w:val="20"/>
          <w:szCs w:val="20"/>
          <w:highlight w:val="yellow"/>
        </w:rPr>
        <w:t xml:space="preserve">Registrácia účastníkov </w:t>
      </w:r>
      <w:r w:rsidRPr="06BC9F95">
        <w:rPr>
          <w:sz w:val="20"/>
          <w:szCs w:val="20"/>
          <w:highlight w:val="yellow"/>
        </w:rPr>
        <w:t>sa uskutoční dňa</w:t>
      </w:r>
      <w:r w:rsidRPr="06BC9F95">
        <w:rPr>
          <w:b/>
          <w:bCs/>
          <w:sz w:val="20"/>
          <w:szCs w:val="20"/>
          <w:highlight w:val="yellow"/>
        </w:rPr>
        <w:t xml:space="preserve"> </w:t>
      </w:r>
      <w:r w:rsidR="00D27D72" w:rsidRPr="06BC9F95">
        <w:rPr>
          <w:b/>
          <w:bCs/>
          <w:sz w:val="20"/>
          <w:szCs w:val="20"/>
          <w:highlight w:val="yellow"/>
        </w:rPr>
        <w:t>5</w:t>
      </w:r>
      <w:r w:rsidR="0097363A" w:rsidRPr="06BC9F95">
        <w:rPr>
          <w:b/>
          <w:bCs/>
          <w:sz w:val="20"/>
          <w:szCs w:val="20"/>
          <w:highlight w:val="yellow"/>
        </w:rPr>
        <w:t>. 3. 202</w:t>
      </w:r>
      <w:r w:rsidR="00D27D72" w:rsidRPr="06BC9F95">
        <w:rPr>
          <w:b/>
          <w:bCs/>
          <w:sz w:val="20"/>
          <w:szCs w:val="20"/>
          <w:highlight w:val="yellow"/>
        </w:rPr>
        <w:t>5</w:t>
      </w:r>
      <w:r w:rsidRPr="06BC9F95">
        <w:rPr>
          <w:b/>
          <w:bCs/>
          <w:sz w:val="20"/>
          <w:szCs w:val="20"/>
          <w:highlight w:val="yellow"/>
        </w:rPr>
        <w:t xml:space="preserve"> od 1</w:t>
      </w:r>
      <w:r w:rsidR="008E30DD" w:rsidRPr="06BC9F95">
        <w:rPr>
          <w:b/>
          <w:bCs/>
          <w:sz w:val="20"/>
          <w:szCs w:val="20"/>
          <w:highlight w:val="yellow"/>
        </w:rPr>
        <w:t>7</w:t>
      </w:r>
      <w:r w:rsidRPr="06BC9F95">
        <w:rPr>
          <w:b/>
          <w:bCs/>
          <w:sz w:val="20"/>
          <w:szCs w:val="20"/>
          <w:highlight w:val="yellow"/>
        </w:rPr>
        <w:t>:</w:t>
      </w:r>
      <w:r w:rsidR="008E30DD" w:rsidRPr="06BC9F95">
        <w:rPr>
          <w:b/>
          <w:bCs/>
          <w:sz w:val="20"/>
          <w:szCs w:val="20"/>
          <w:highlight w:val="yellow"/>
        </w:rPr>
        <w:t>0</w:t>
      </w:r>
      <w:r w:rsidRPr="06BC9F95">
        <w:rPr>
          <w:b/>
          <w:bCs/>
          <w:sz w:val="20"/>
          <w:szCs w:val="20"/>
          <w:highlight w:val="yellow"/>
        </w:rPr>
        <w:t>0 do 1</w:t>
      </w:r>
      <w:r w:rsidR="008E30DD" w:rsidRPr="06BC9F95">
        <w:rPr>
          <w:b/>
          <w:bCs/>
          <w:sz w:val="20"/>
          <w:szCs w:val="20"/>
          <w:highlight w:val="yellow"/>
        </w:rPr>
        <w:t>8</w:t>
      </w:r>
      <w:r w:rsidRPr="06BC9F95">
        <w:rPr>
          <w:b/>
          <w:bCs/>
          <w:sz w:val="20"/>
          <w:szCs w:val="20"/>
          <w:highlight w:val="yellow"/>
        </w:rPr>
        <w:t>:</w:t>
      </w:r>
      <w:r w:rsidR="008E30DD" w:rsidRPr="06BC9F95">
        <w:rPr>
          <w:b/>
          <w:bCs/>
          <w:sz w:val="20"/>
          <w:szCs w:val="20"/>
          <w:highlight w:val="yellow"/>
        </w:rPr>
        <w:t>0</w:t>
      </w:r>
      <w:r w:rsidRPr="06BC9F95">
        <w:rPr>
          <w:b/>
          <w:bCs/>
          <w:sz w:val="20"/>
          <w:szCs w:val="20"/>
          <w:highlight w:val="yellow"/>
        </w:rPr>
        <w:t>0 h v</w:t>
      </w:r>
      <w:r w:rsidR="007469ED" w:rsidRPr="06BC9F95">
        <w:rPr>
          <w:b/>
          <w:bCs/>
          <w:sz w:val="20"/>
          <w:szCs w:val="20"/>
          <w:highlight w:val="yellow"/>
        </w:rPr>
        <w:t> </w:t>
      </w:r>
      <w:r w:rsidR="00D92FA7" w:rsidRPr="06BC9F95">
        <w:rPr>
          <w:b/>
          <w:bCs/>
          <w:sz w:val="20"/>
          <w:szCs w:val="20"/>
          <w:highlight w:val="yellow"/>
        </w:rPr>
        <w:t>priestoroch</w:t>
      </w:r>
      <w:r w:rsidR="007469ED" w:rsidRPr="06BC9F95">
        <w:rPr>
          <w:b/>
          <w:bCs/>
          <w:sz w:val="20"/>
          <w:szCs w:val="20"/>
          <w:highlight w:val="yellow"/>
        </w:rPr>
        <w:t xml:space="preserve">: </w:t>
      </w:r>
      <w:r w:rsidR="26673CC1" w:rsidRPr="06BC9F95">
        <w:rPr>
          <w:b/>
          <w:bCs/>
          <w:sz w:val="20"/>
          <w:szCs w:val="20"/>
          <w:highlight w:val="yellow"/>
        </w:rPr>
        <w:t>Študentský domov SOŠ IT, Tajovského 30,</w:t>
      </w:r>
      <w:r w:rsidR="754070D3" w:rsidRPr="06BC9F95">
        <w:rPr>
          <w:b/>
          <w:bCs/>
          <w:sz w:val="20"/>
          <w:szCs w:val="20"/>
          <w:highlight w:val="yellow"/>
        </w:rPr>
        <w:t xml:space="preserve"> </w:t>
      </w:r>
      <w:r w:rsidR="26673CC1" w:rsidRPr="06BC9F95">
        <w:rPr>
          <w:b/>
          <w:bCs/>
          <w:sz w:val="20"/>
          <w:szCs w:val="20"/>
          <w:highlight w:val="yellow"/>
        </w:rPr>
        <w:t xml:space="preserve">974 01 </w:t>
      </w:r>
      <w:r w:rsidR="36EFE6F4" w:rsidRPr="06BC9F95">
        <w:rPr>
          <w:b/>
          <w:bCs/>
          <w:sz w:val="20"/>
          <w:szCs w:val="20"/>
          <w:highlight w:val="yellow"/>
        </w:rPr>
        <w:t>B</w:t>
      </w:r>
      <w:r w:rsidR="26673CC1" w:rsidRPr="06BC9F95">
        <w:rPr>
          <w:b/>
          <w:bCs/>
          <w:sz w:val="20"/>
          <w:szCs w:val="20"/>
          <w:highlight w:val="yellow"/>
        </w:rPr>
        <w:t xml:space="preserve">anská Bystrica </w:t>
      </w:r>
      <w:r w:rsidRPr="06BC9F95">
        <w:rPr>
          <w:sz w:val="20"/>
          <w:szCs w:val="20"/>
        </w:rPr>
        <w:t>Súťažiaci si na podujatie prinesú pevnú obuv a dáždnik pre prípad nepriaznivého počasia počas presunu na sprievodný program. Súťažiaci sú taktiež povinní doniesť si so sebou obuv na prezutie (nie šľapky).</w:t>
      </w:r>
      <w:r w:rsidR="0097363A" w:rsidRPr="06BC9F95">
        <w:rPr>
          <w:sz w:val="20"/>
          <w:szCs w:val="20"/>
        </w:rPr>
        <w:t xml:space="preserve"> Odporúčame priniesť si s</w:t>
      </w:r>
      <w:r w:rsidR="00F43151" w:rsidRPr="06BC9F95">
        <w:rPr>
          <w:sz w:val="20"/>
          <w:szCs w:val="20"/>
        </w:rPr>
        <w:t>o sebou formálnejšie oblečenie na slávnostné vyhodnotenie súťaže: páni – košeľa a nohavice, dámy – blúzka a nohavice/sukňa, príp. krátke šaty.</w:t>
      </w:r>
    </w:p>
    <w:p w14:paraId="099E52C0" w14:textId="4E82413E" w:rsidR="00811BB0" w:rsidRDefault="00811BB0" w:rsidP="00AE272C">
      <w:pPr>
        <w:spacing w:after="120" w:line="240" w:lineRule="auto"/>
        <w:jc w:val="both"/>
        <w:rPr>
          <w:sz w:val="20"/>
          <w:szCs w:val="20"/>
        </w:rPr>
      </w:pPr>
      <w:r w:rsidRPr="00E03242">
        <w:rPr>
          <w:b/>
          <w:bCs/>
          <w:color w:val="C00000"/>
          <w:sz w:val="20"/>
          <w:szCs w:val="20"/>
        </w:rPr>
        <w:t>Súťažiaci sú povinní doniesť si na prax biely laboratórny plášť</w:t>
      </w:r>
      <w:r w:rsidRPr="00DE1B7C">
        <w:rPr>
          <w:bCs/>
          <w:sz w:val="20"/>
          <w:szCs w:val="20"/>
        </w:rPr>
        <w:t>,</w:t>
      </w:r>
      <w:r w:rsidRPr="00DE1B7C">
        <w:rPr>
          <w:b/>
          <w:bCs/>
          <w:sz w:val="20"/>
          <w:szCs w:val="20"/>
        </w:rPr>
        <w:t xml:space="preserve"> </w:t>
      </w:r>
      <w:r w:rsidRPr="00E03242">
        <w:rPr>
          <w:b/>
          <w:bCs/>
          <w:color w:val="C00000"/>
          <w:sz w:val="20"/>
          <w:szCs w:val="20"/>
        </w:rPr>
        <w:t>vytlačiť si, podpísať a</w:t>
      </w:r>
      <w:r w:rsidR="00E42080" w:rsidRPr="00E03242">
        <w:rPr>
          <w:b/>
          <w:bCs/>
          <w:color w:val="C00000"/>
          <w:sz w:val="20"/>
          <w:szCs w:val="20"/>
        </w:rPr>
        <w:t xml:space="preserve"> pri registrácii </w:t>
      </w:r>
      <w:r w:rsidRPr="00E03242">
        <w:rPr>
          <w:b/>
          <w:bCs/>
          <w:color w:val="C00000"/>
          <w:sz w:val="20"/>
          <w:szCs w:val="20"/>
        </w:rPr>
        <w:t xml:space="preserve"> </w:t>
      </w:r>
      <w:r w:rsidR="00E42080" w:rsidRPr="00E03242">
        <w:rPr>
          <w:b/>
          <w:bCs/>
          <w:color w:val="C00000"/>
          <w:sz w:val="20"/>
          <w:szCs w:val="20"/>
        </w:rPr>
        <w:t xml:space="preserve">odovzdať </w:t>
      </w:r>
      <w:r w:rsidRPr="00E03242">
        <w:rPr>
          <w:b/>
          <w:bCs/>
          <w:color w:val="C00000"/>
          <w:sz w:val="20"/>
          <w:szCs w:val="20"/>
        </w:rPr>
        <w:t>Bezpečnostné predpisy pre prácu v chemických laboratóriách</w:t>
      </w:r>
      <w:r w:rsidRPr="00DE1B7C">
        <w:rPr>
          <w:sz w:val="20"/>
          <w:szCs w:val="20"/>
        </w:rPr>
        <w:t>, ktoré sú zverejnené na www.</w:t>
      </w:r>
      <w:r w:rsidR="006A6579">
        <w:rPr>
          <w:sz w:val="20"/>
          <w:szCs w:val="20"/>
        </w:rPr>
        <w:t>nivam</w:t>
      </w:r>
      <w:r w:rsidRPr="00DE1B7C">
        <w:rPr>
          <w:sz w:val="20"/>
          <w:szCs w:val="20"/>
        </w:rPr>
        <w:t>.sk, v časti Chemická olympiáda, príslušný školský rok, Celoštátne kolo. V prípade, že súťažiaci ešte nedovŕšil vek 18 rokov, tieto predpisy musí podpísať aj zákonný zástupca.</w:t>
      </w:r>
    </w:p>
    <w:p w14:paraId="19D94A6C" w14:textId="3B2789FC" w:rsidR="00DE1B7C" w:rsidRDefault="00DE1B7C" w:rsidP="00AE272C">
      <w:pPr>
        <w:spacing w:after="120" w:line="240" w:lineRule="auto"/>
        <w:jc w:val="both"/>
        <w:rPr>
          <w:sz w:val="20"/>
          <w:szCs w:val="20"/>
        </w:rPr>
      </w:pPr>
    </w:p>
    <w:p w14:paraId="76E55F50" w14:textId="588666F0" w:rsidR="00E42080" w:rsidRDefault="00E42080" w:rsidP="00AE272C">
      <w:pPr>
        <w:spacing w:after="120" w:line="240" w:lineRule="auto"/>
        <w:jc w:val="both"/>
        <w:rPr>
          <w:sz w:val="20"/>
          <w:szCs w:val="20"/>
        </w:rPr>
      </w:pPr>
    </w:p>
    <w:p w14:paraId="3727EE2A" w14:textId="11E88718" w:rsidR="00E42080" w:rsidRDefault="00E42080" w:rsidP="00AE272C">
      <w:pPr>
        <w:spacing w:after="120" w:line="240" w:lineRule="auto"/>
        <w:jc w:val="both"/>
        <w:rPr>
          <w:sz w:val="20"/>
          <w:szCs w:val="20"/>
        </w:rPr>
      </w:pPr>
    </w:p>
    <w:p w14:paraId="20936249" w14:textId="512E57B2" w:rsidR="00E42080" w:rsidRDefault="00E42080" w:rsidP="00AE272C">
      <w:pPr>
        <w:spacing w:after="120" w:line="240" w:lineRule="auto"/>
        <w:jc w:val="both"/>
        <w:rPr>
          <w:sz w:val="20"/>
          <w:szCs w:val="20"/>
        </w:rPr>
      </w:pPr>
    </w:p>
    <w:p w14:paraId="79E724F2" w14:textId="2339457A" w:rsidR="00E42080" w:rsidRDefault="00E42080" w:rsidP="00AE272C">
      <w:pPr>
        <w:spacing w:after="120" w:line="240" w:lineRule="auto"/>
        <w:jc w:val="both"/>
        <w:rPr>
          <w:sz w:val="20"/>
          <w:szCs w:val="20"/>
        </w:rPr>
      </w:pPr>
    </w:p>
    <w:p w14:paraId="672B1CD4" w14:textId="77777777" w:rsidR="00657784" w:rsidRDefault="00657784" w:rsidP="00AE272C">
      <w:pPr>
        <w:spacing w:after="120" w:line="240" w:lineRule="auto"/>
        <w:jc w:val="both"/>
        <w:rPr>
          <w:sz w:val="20"/>
          <w:szCs w:val="20"/>
        </w:rPr>
      </w:pPr>
    </w:p>
    <w:p w14:paraId="18960EC8" w14:textId="6943BA9E" w:rsidR="06BC9F95" w:rsidRDefault="06BC9F95" w:rsidP="06BC9F95">
      <w:pPr>
        <w:spacing w:after="120" w:line="240" w:lineRule="auto"/>
        <w:jc w:val="both"/>
        <w:rPr>
          <w:sz w:val="20"/>
          <w:szCs w:val="20"/>
        </w:rPr>
      </w:pPr>
    </w:p>
    <w:p w14:paraId="066FDB93" w14:textId="0FA51057" w:rsidR="00C600AD" w:rsidRDefault="00657784" w:rsidP="06BC9F95">
      <w:pPr>
        <w:spacing w:before="240" w:after="120" w:line="240" w:lineRule="auto"/>
        <w:jc w:val="both"/>
        <w:rPr>
          <w:b/>
          <w:bCs/>
          <w:sz w:val="20"/>
          <w:szCs w:val="20"/>
          <w:highlight w:val="yellow"/>
        </w:rPr>
      </w:pPr>
      <w:r w:rsidRPr="06BC9F95">
        <w:rPr>
          <w:b/>
          <w:bCs/>
          <w:sz w:val="20"/>
          <w:szCs w:val="20"/>
          <w:highlight w:val="yellow"/>
        </w:rPr>
        <w:lastRenderedPageBreak/>
        <w:t>Cesta</w:t>
      </w:r>
      <w:r w:rsidR="00DE1B7C" w:rsidRPr="06BC9F95">
        <w:rPr>
          <w:b/>
          <w:bCs/>
          <w:sz w:val="20"/>
          <w:szCs w:val="20"/>
          <w:highlight w:val="yellow"/>
        </w:rPr>
        <w:t xml:space="preserve"> </w:t>
      </w:r>
      <w:r w:rsidR="0060407F" w:rsidRPr="06BC9F95">
        <w:rPr>
          <w:b/>
          <w:bCs/>
          <w:sz w:val="20"/>
          <w:szCs w:val="20"/>
          <w:highlight w:val="yellow"/>
        </w:rPr>
        <w:t xml:space="preserve">do </w:t>
      </w:r>
      <w:r w:rsidR="3EB45CC5" w:rsidRPr="06BC9F95">
        <w:rPr>
          <w:b/>
          <w:bCs/>
          <w:sz w:val="20"/>
          <w:szCs w:val="20"/>
          <w:highlight w:val="yellow"/>
        </w:rPr>
        <w:t>SOŠ IT, Banská Bystrica</w:t>
      </w:r>
    </w:p>
    <w:p w14:paraId="780AA281" w14:textId="01DE8F91" w:rsidR="00C600AD" w:rsidRDefault="4AD05E28" w:rsidP="06BC9F95">
      <w:pPr>
        <w:spacing w:before="240" w:after="120" w:line="240" w:lineRule="auto"/>
        <w:jc w:val="both"/>
        <w:rPr>
          <w:rFonts w:ascii="Work Sans" w:eastAsia="Work Sans" w:hAnsi="Work Sans" w:cs="Work Sans"/>
          <w:color w:val="555555"/>
          <w:lang w:val="en-US"/>
        </w:rPr>
      </w:pPr>
      <w:r w:rsidRPr="06BC9F95">
        <w:rPr>
          <w:rFonts w:ascii="Work Sans" w:eastAsia="Work Sans" w:hAnsi="Work Sans" w:cs="Work Sans"/>
          <w:color w:val="555555"/>
          <w:lang w:val="en-US"/>
        </w:rPr>
        <w:t xml:space="preserve">GPS </w:t>
      </w:r>
      <w:proofErr w:type="spellStart"/>
      <w:r w:rsidRPr="06BC9F95">
        <w:rPr>
          <w:rFonts w:ascii="Work Sans" w:eastAsia="Work Sans" w:hAnsi="Work Sans" w:cs="Work Sans"/>
          <w:color w:val="555555"/>
          <w:lang w:val="en-US"/>
        </w:rPr>
        <w:t>súradnice</w:t>
      </w:r>
      <w:proofErr w:type="spellEnd"/>
      <w:r w:rsidRPr="06BC9F95">
        <w:rPr>
          <w:rFonts w:ascii="Work Sans" w:eastAsia="Work Sans" w:hAnsi="Work Sans" w:cs="Work Sans"/>
          <w:color w:val="555555"/>
          <w:lang w:val="en-US"/>
        </w:rPr>
        <w:t>: 48°44'25.2"N 19°07'37.3"E</w:t>
      </w:r>
    </w:p>
    <w:p w14:paraId="0D70108A" w14:textId="1A70E126" w:rsidR="001E1C9A" w:rsidRPr="006A6579" w:rsidRDefault="006A6579" w:rsidP="006A6579">
      <w:pPr>
        <w:spacing w:before="240" w:after="120" w:line="240" w:lineRule="auto"/>
        <w:jc w:val="both"/>
        <w:rPr>
          <w:rFonts w:cs="Calibri"/>
          <w:sz w:val="20"/>
          <w:szCs w:val="20"/>
          <w:lang w:val="en-US"/>
        </w:rPr>
      </w:pPr>
      <w:r w:rsidRPr="006A6579">
        <w:rPr>
          <w:rFonts w:cs="Calibri"/>
          <w:sz w:val="20"/>
          <w:szCs w:val="20"/>
        </w:rPr>
        <w:t>Na SOŠ IT sa dostanete zo železničnej stanice autobusmi č. 34, 35, 36 alebo trolejbusom č. 1. Vystúpte na zastávke </w:t>
      </w:r>
      <w:r w:rsidRPr="006A6579">
        <w:rPr>
          <w:rFonts w:cs="Calibri"/>
          <w:b/>
          <w:bCs/>
          <w:sz w:val="20"/>
          <w:szCs w:val="20"/>
        </w:rPr>
        <w:t>Tajovského, školy</w:t>
      </w:r>
      <w:r w:rsidRPr="006A6579">
        <w:rPr>
          <w:rFonts w:cs="Calibri"/>
          <w:sz w:val="20"/>
          <w:szCs w:val="20"/>
        </w:rPr>
        <w:t>, ktorá sa nachádza v bezprostrednej blízkosti SOŠ IT. Cestovné lístky v hodnote 0,50 € (študentský) alebo 1,00 € (základný) si zakúpite u vodiča. Informácie o cestovných poriadkoch: </w:t>
      </w:r>
      <w:hyperlink r:id="rId11" w:tooltip="https://imhd.sk/bb/cestovne-poriadky" w:history="1">
        <w:r w:rsidRPr="006A6579">
          <w:rPr>
            <w:rStyle w:val="Hypertextovprepojenie"/>
            <w:rFonts w:cs="Calibri"/>
            <w:sz w:val="20"/>
            <w:szCs w:val="20"/>
          </w:rPr>
          <w:t>https://imhd.sk/bb/cestovne-poriadky</w:t>
        </w:r>
      </w:hyperlink>
      <w:r w:rsidRPr="006A6579">
        <w:rPr>
          <w:rFonts w:cs="Calibri"/>
          <w:sz w:val="20"/>
          <w:szCs w:val="20"/>
        </w:rPr>
        <w:t xml:space="preserve">. Upozorňujeme, že MHD počas CK </w:t>
      </w:r>
      <w:proofErr w:type="spellStart"/>
      <w:r w:rsidRPr="006A6579">
        <w:rPr>
          <w:rFonts w:cs="Calibri"/>
          <w:sz w:val="20"/>
          <w:szCs w:val="20"/>
        </w:rPr>
        <w:t>ChO</w:t>
      </w:r>
      <w:proofErr w:type="spellEnd"/>
      <w:r w:rsidRPr="006A6579">
        <w:rPr>
          <w:rFonts w:cs="Calibri"/>
          <w:sz w:val="20"/>
          <w:szCs w:val="20"/>
        </w:rPr>
        <w:t xml:space="preserve"> bude premávať v prázdninovom režime. </w:t>
      </w:r>
    </w:p>
    <w:p w14:paraId="7D0691D7" w14:textId="12E8F0F1" w:rsidR="0060407F" w:rsidRDefault="0060407F" w:rsidP="0060407F">
      <w:pPr>
        <w:spacing w:after="0" w:line="240" w:lineRule="auto"/>
        <w:jc w:val="both"/>
        <w:rPr>
          <w:sz w:val="20"/>
          <w:szCs w:val="20"/>
        </w:rPr>
      </w:pPr>
    </w:p>
    <w:p w14:paraId="107B2F11" w14:textId="09352225" w:rsidR="00E95772" w:rsidRDefault="47EC9BD9" w:rsidP="72235970">
      <w:pPr>
        <w:spacing w:after="12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2B523F0E" wp14:editId="5EA1BE45">
            <wp:extent cx="5910919" cy="2833333"/>
            <wp:effectExtent l="0" t="0" r="0" b="0"/>
            <wp:docPr id="855851703" name="Picture 85585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85170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919" cy="28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B6D1" w14:textId="77777777" w:rsidR="006A6579" w:rsidRDefault="006A6579" w:rsidP="00DE1B7C">
      <w:pPr>
        <w:spacing w:after="120" w:line="240" w:lineRule="auto"/>
        <w:jc w:val="both"/>
        <w:rPr>
          <w:sz w:val="20"/>
          <w:szCs w:val="20"/>
        </w:rPr>
      </w:pPr>
    </w:p>
    <w:p w14:paraId="6C518C2E" w14:textId="0B769CC4" w:rsidR="00445EB0" w:rsidRDefault="009107EE" w:rsidP="6BB38C8E">
      <w:pPr>
        <w:spacing w:after="120" w:line="240" w:lineRule="auto"/>
        <w:jc w:val="both"/>
        <w:rPr>
          <w:sz w:val="20"/>
          <w:szCs w:val="20"/>
        </w:rPr>
      </w:pPr>
      <w:r w:rsidRPr="6BB38C8E">
        <w:rPr>
          <w:b/>
          <w:bCs/>
          <w:sz w:val="20"/>
          <w:szCs w:val="20"/>
        </w:rPr>
        <w:t xml:space="preserve">Všetkým účastníkom odporúčame </w:t>
      </w:r>
      <w:r w:rsidR="10134421" w:rsidRPr="6BB38C8E">
        <w:rPr>
          <w:b/>
          <w:bCs/>
          <w:sz w:val="20"/>
          <w:szCs w:val="20"/>
        </w:rPr>
        <w:t>si vziať</w:t>
      </w:r>
      <w:r w:rsidR="323B62F3" w:rsidRPr="6BB38C8E">
        <w:rPr>
          <w:b/>
          <w:bCs/>
          <w:sz w:val="20"/>
          <w:szCs w:val="20"/>
        </w:rPr>
        <w:t xml:space="preserve"> drobné mince na zakúpenie cestovných lístkov na </w:t>
      </w:r>
      <w:proofErr w:type="spellStart"/>
      <w:r w:rsidR="323B62F3" w:rsidRPr="6BB38C8E">
        <w:rPr>
          <w:b/>
          <w:bCs/>
          <w:sz w:val="20"/>
          <w:szCs w:val="20"/>
        </w:rPr>
        <w:t>mhd</w:t>
      </w:r>
      <w:proofErr w:type="spellEnd"/>
      <w:r w:rsidR="323B62F3" w:rsidRPr="6BB38C8E">
        <w:rPr>
          <w:b/>
          <w:bCs/>
          <w:sz w:val="20"/>
          <w:szCs w:val="20"/>
        </w:rPr>
        <w:t xml:space="preserve"> podľa potreby</w:t>
      </w:r>
      <w:r w:rsidRPr="6BB38C8E">
        <w:rPr>
          <w:b/>
          <w:bCs/>
          <w:sz w:val="20"/>
          <w:szCs w:val="20"/>
        </w:rPr>
        <w:t>, ktoré im budú preplat</w:t>
      </w:r>
      <w:r w:rsidR="00365828" w:rsidRPr="6BB38C8E">
        <w:rPr>
          <w:b/>
          <w:bCs/>
          <w:sz w:val="20"/>
          <w:szCs w:val="20"/>
        </w:rPr>
        <w:t xml:space="preserve">ené </w:t>
      </w:r>
      <w:r w:rsidR="00365828" w:rsidRPr="6BB38C8E">
        <w:rPr>
          <w:sz w:val="20"/>
          <w:szCs w:val="20"/>
        </w:rPr>
        <w:t>na základe predložených originálov cestovných dokladov</w:t>
      </w:r>
      <w:r w:rsidR="004A3CF1" w:rsidRPr="6BB38C8E">
        <w:rPr>
          <w:sz w:val="20"/>
          <w:szCs w:val="20"/>
        </w:rPr>
        <w:t xml:space="preserve"> </w:t>
      </w:r>
      <w:r w:rsidR="00AB0F94" w:rsidRPr="6BB38C8E">
        <w:rPr>
          <w:sz w:val="20"/>
          <w:szCs w:val="20"/>
        </w:rPr>
        <w:t>zaslaných na uvedenú adresu organizácie Národný inštitút vzdelávania a mládeže (ďalej len „</w:t>
      </w:r>
      <w:proofErr w:type="spellStart"/>
      <w:r w:rsidR="00AB0F94" w:rsidRPr="6BB38C8E">
        <w:rPr>
          <w:sz w:val="20"/>
          <w:szCs w:val="20"/>
        </w:rPr>
        <w:t>NIVaM</w:t>
      </w:r>
      <w:proofErr w:type="spellEnd"/>
      <w:r w:rsidR="00AB0F94" w:rsidRPr="6BB38C8E">
        <w:rPr>
          <w:caps/>
          <w:sz w:val="20"/>
          <w:szCs w:val="20"/>
        </w:rPr>
        <w:t>“)</w:t>
      </w:r>
      <w:r w:rsidR="00AB0F94" w:rsidRPr="6BB38C8E">
        <w:rPr>
          <w:sz w:val="20"/>
          <w:szCs w:val="20"/>
        </w:rPr>
        <w:t xml:space="preserve"> spolu s vyplnenými tlačivami, ktoré nájdete aj s podmienkami preplácania cestovného </w:t>
      </w:r>
      <w:hyperlink r:id="rId13">
        <w:r w:rsidR="3575D07F" w:rsidRPr="6BB38C8E">
          <w:rPr>
            <w:rStyle w:val="Hypertextovprepojenie"/>
            <w:rFonts w:cs="Calibri"/>
            <w:sz w:val="20"/>
            <w:szCs w:val="20"/>
          </w:rPr>
          <w:t>O predmetových olympiádach – Národný inštitút vzdelávania a mládeže</w:t>
        </w:r>
      </w:hyperlink>
      <w:r w:rsidR="00AB0F94" w:rsidRPr="6BB38C8E">
        <w:rPr>
          <w:sz w:val="20"/>
          <w:szCs w:val="20"/>
        </w:rPr>
        <w:t xml:space="preserve"> v časti Dokumenty</w:t>
      </w:r>
      <w:r w:rsidR="3D79CAA7" w:rsidRPr="6BB38C8E">
        <w:rPr>
          <w:sz w:val="20"/>
          <w:szCs w:val="20"/>
        </w:rPr>
        <w:t xml:space="preserve"> - Cestovné</w:t>
      </w:r>
    </w:p>
    <w:p w14:paraId="1A64036E" w14:textId="502B8EBE" w:rsidR="06BC9F95" w:rsidRDefault="06BC9F95" w:rsidP="06BC9F95">
      <w:pPr>
        <w:spacing w:after="120" w:line="240" w:lineRule="auto"/>
        <w:jc w:val="both"/>
        <w:rPr>
          <w:sz w:val="20"/>
          <w:szCs w:val="20"/>
        </w:rPr>
      </w:pPr>
    </w:p>
    <w:p w14:paraId="00388D4E" w14:textId="7CDDAA4A" w:rsidR="006A6579" w:rsidRDefault="006A6579" w:rsidP="06BC9F95">
      <w:pPr>
        <w:spacing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Budova SOŠ IT: </w:t>
      </w:r>
    </w:p>
    <w:p w14:paraId="0A402FEA" w14:textId="15A8FF31" w:rsidR="006A6579" w:rsidRDefault="006A6579" w:rsidP="06BC9F95">
      <w:pPr>
        <w:spacing w:after="12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F52BA0B" wp14:editId="63CF154C">
            <wp:extent cx="4511040" cy="2849235"/>
            <wp:effectExtent l="0" t="0" r="3810" b="8890"/>
            <wp:docPr id="1759141082" name="Obrázok 2" descr="Obrázok, na ktorom je exteriér, nebo, strom, tráv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41082" name="Obrázok 2" descr="Obrázok, na ktorom je exteriér, nebo, strom, tráva&#10;&#10;Obsah vygenerovaný umelou inteligenciou môže byť nesprávny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4587" cy="28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2913" w14:textId="1D89595C" w:rsidR="06BC9F95" w:rsidRDefault="06BC9F95" w:rsidP="06BC9F95">
      <w:pPr>
        <w:spacing w:after="120" w:line="240" w:lineRule="auto"/>
        <w:jc w:val="both"/>
        <w:rPr>
          <w:sz w:val="20"/>
          <w:szCs w:val="20"/>
        </w:rPr>
      </w:pPr>
    </w:p>
    <w:p w14:paraId="79E74DD6" w14:textId="737F1D1A" w:rsidR="06BC9F95" w:rsidRDefault="06BC9F95" w:rsidP="06BC9F95">
      <w:pPr>
        <w:spacing w:after="120" w:line="240" w:lineRule="auto"/>
        <w:jc w:val="both"/>
        <w:rPr>
          <w:sz w:val="20"/>
          <w:szCs w:val="20"/>
        </w:rPr>
      </w:pPr>
    </w:p>
    <w:p w14:paraId="50A800E2" w14:textId="704AF1B2" w:rsidR="06BC9F95" w:rsidRDefault="06BC9F95" w:rsidP="06BC9F95">
      <w:pPr>
        <w:spacing w:after="120" w:line="240" w:lineRule="auto"/>
        <w:jc w:val="both"/>
        <w:rPr>
          <w:sz w:val="20"/>
          <w:szCs w:val="20"/>
        </w:rPr>
      </w:pPr>
    </w:p>
    <w:p w14:paraId="18249BC1" w14:textId="7BBA6700" w:rsidR="000D191B" w:rsidRDefault="000D191B" w:rsidP="00DE1B7C">
      <w:pPr>
        <w:spacing w:after="120" w:line="240" w:lineRule="auto"/>
        <w:jc w:val="both"/>
      </w:pPr>
    </w:p>
    <w:p w14:paraId="3189639C" w14:textId="77777777" w:rsidR="00B66BF9" w:rsidRDefault="00B66BF9" w:rsidP="00DE1B7C">
      <w:pPr>
        <w:spacing w:after="120" w:line="240" w:lineRule="auto"/>
        <w:jc w:val="both"/>
        <w:rPr>
          <w:sz w:val="20"/>
          <w:szCs w:val="20"/>
        </w:rPr>
      </w:pPr>
    </w:p>
    <w:p w14:paraId="702A777E" w14:textId="6728E53F" w:rsidR="00F455C3" w:rsidRDefault="00D92F47" w:rsidP="00DE1B7C">
      <w:pPr>
        <w:spacing w:after="12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668254B" wp14:editId="26EF8A7D">
                <wp:simplePos x="0" y="0"/>
                <wp:positionH relativeFrom="column">
                  <wp:posOffset>2962275</wp:posOffset>
                </wp:positionH>
                <wp:positionV relativeFrom="paragraph">
                  <wp:posOffset>66675</wp:posOffset>
                </wp:positionV>
                <wp:extent cx="448945" cy="335915"/>
                <wp:effectExtent l="3810" t="0" r="444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68BA6" w14:textId="77777777" w:rsidR="00D92F47" w:rsidRPr="00CD7156" w:rsidRDefault="00D92F47" w:rsidP="00D92F47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8254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33.25pt;margin-top:5.25pt;width:35.35pt;height:26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" filled="f" stroked="f">
                <v:textbox>
                  <w:txbxContent>
                    <w:p w14:paraId="3CE68BA6" w14:textId="77777777" w:rsidR="00D92F47" w:rsidRPr="00CD7156" w:rsidRDefault="00D92F47" w:rsidP="00D92F47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3717CF" w14:textId="77777777" w:rsidR="00223DE9" w:rsidRDefault="00223DE9" w:rsidP="00D975CE">
      <w:pPr>
        <w:spacing w:after="0"/>
        <w:ind w:left="142"/>
        <w:rPr>
          <w:b/>
          <w:sz w:val="20"/>
          <w:szCs w:val="20"/>
        </w:rPr>
      </w:pPr>
    </w:p>
    <w:p w14:paraId="64991D90" w14:textId="77777777" w:rsidR="00223DE9" w:rsidRDefault="00223DE9" w:rsidP="00D975CE">
      <w:pPr>
        <w:spacing w:after="0"/>
        <w:ind w:left="142"/>
        <w:rPr>
          <w:b/>
          <w:sz w:val="20"/>
          <w:szCs w:val="20"/>
        </w:rPr>
      </w:pPr>
    </w:p>
    <w:p w14:paraId="61101472" w14:textId="77777777" w:rsidR="00223DE9" w:rsidRDefault="00223DE9" w:rsidP="00D975CE">
      <w:pPr>
        <w:spacing w:after="0"/>
        <w:ind w:left="142"/>
        <w:rPr>
          <w:b/>
          <w:sz w:val="20"/>
          <w:szCs w:val="20"/>
        </w:rPr>
      </w:pPr>
    </w:p>
    <w:p w14:paraId="40ED5246" w14:textId="77777777" w:rsidR="00223DE9" w:rsidRDefault="00223DE9" w:rsidP="00D975CE">
      <w:pPr>
        <w:spacing w:after="0"/>
        <w:ind w:left="142"/>
        <w:rPr>
          <w:b/>
          <w:sz w:val="20"/>
          <w:szCs w:val="20"/>
        </w:rPr>
      </w:pPr>
    </w:p>
    <w:p w14:paraId="6B7A20BE" w14:textId="77777777" w:rsidR="00223DE9" w:rsidRDefault="00223DE9" w:rsidP="06BC9F95">
      <w:pPr>
        <w:spacing w:after="0"/>
        <w:ind w:left="142"/>
        <w:rPr>
          <w:b/>
          <w:bCs/>
          <w:sz w:val="20"/>
          <w:szCs w:val="20"/>
        </w:rPr>
      </w:pPr>
    </w:p>
    <w:p w14:paraId="474706A5" w14:textId="77777777" w:rsidR="00223DE9" w:rsidRDefault="00223DE9" w:rsidP="00D975CE">
      <w:pPr>
        <w:spacing w:after="0"/>
        <w:ind w:left="142"/>
        <w:rPr>
          <w:b/>
          <w:sz w:val="20"/>
          <w:szCs w:val="20"/>
        </w:rPr>
      </w:pPr>
    </w:p>
    <w:p w14:paraId="0AD6B7E5" w14:textId="77777777" w:rsidR="00223DE9" w:rsidRDefault="00223DE9" w:rsidP="00D975CE">
      <w:pPr>
        <w:spacing w:after="0"/>
        <w:ind w:left="142"/>
        <w:rPr>
          <w:b/>
          <w:sz w:val="20"/>
          <w:szCs w:val="20"/>
        </w:rPr>
      </w:pPr>
    </w:p>
    <w:p w14:paraId="04B558B2" w14:textId="77777777" w:rsidR="00F455C3" w:rsidRDefault="00F455C3" w:rsidP="00DE1B7C">
      <w:pPr>
        <w:spacing w:after="120" w:line="240" w:lineRule="auto"/>
        <w:jc w:val="both"/>
        <w:rPr>
          <w:sz w:val="20"/>
          <w:szCs w:val="20"/>
        </w:rPr>
      </w:pPr>
    </w:p>
    <w:p w14:paraId="3C184EA0" w14:textId="77777777" w:rsidR="00F455C3" w:rsidRDefault="00F455C3" w:rsidP="00DE1B7C">
      <w:pPr>
        <w:spacing w:after="120" w:line="240" w:lineRule="auto"/>
        <w:jc w:val="both"/>
        <w:rPr>
          <w:sz w:val="20"/>
          <w:szCs w:val="20"/>
        </w:rPr>
      </w:pPr>
    </w:p>
    <w:p w14:paraId="0B8D1F2E" w14:textId="77777777" w:rsidR="00F455C3" w:rsidRDefault="00F455C3" w:rsidP="00DE1B7C">
      <w:pPr>
        <w:spacing w:after="120" w:line="240" w:lineRule="auto"/>
        <w:jc w:val="both"/>
        <w:rPr>
          <w:sz w:val="20"/>
          <w:szCs w:val="20"/>
        </w:rPr>
      </w:pPr>
    </w:p>
    <w:p w14:paraId="3FF1CD07" w14:textId="2051BBE2" w:rsidR="00F455C3" w:rsidRDefault="00F455C3" w:rsidP="00DE1B7C">
      <w:pPr>
        <w:spacing w:after="120" w:line="240" w:lineRule="auto"/>
        <w:jc w:val="both"/>
      </w:pPr>
    </w:p>
    <w:p w14:paraId="3A534A8D" w14:textId="77777777" w:rsidR="00D975CE" w:rsidRPr="00DE1B7C" w:rsidRDefault="00D975CE" w:rsidP="00081545">
      <w:pPr>
        <w:spacing w:after="120" w:line="240" w:lineRule="auto"/>
        <w:jc w:val="both"/>
        <w:rPr>
          <w:sz w:val="20"/>
          <w:szCs w:val="20"/>
        </w:rPr>
      </w:pPr>
    </w:p>
    <w:sectPr w:rsidR="00D975CE" w:rsidRPr="00DE1B7C" w:rsidSect="004A2C9D">
      <w:type w:val="continuous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E34DF" w14:textId="77777777" w:rsidR="002C4328" w:rsidRDefault="002C4328" w:rsidP="007E1AC3">
      <w:pPr>
        <w:spacing w:after="0" w:line="240" w:lineRule="auto"/>
      </w:pPr>
      <w:r>
        <w:separator/>
      </w:r>
    </w:p>
  </w:endnote>
  <w:endnote w:type="continuationSeparator" w:id="0">
    <w:p w14:paraId="40C89716" w14:textId="77777777" w:rsidR="002C4328" w:rsidRDefault="002C4328" w:rsidP="007E1AC3">
      <w:pPr>
        <w:spacing w:after="0" w:line="240" w:lineRule="auto"/>
      </w:pPr>
      <w:r>
        <w:continuationSeparator/>
      </w:r>
    </w:p>
  </w:endnote>
  <w:endnote w:type="continuationNotice" w:id="1">
    <w:p w14:paraId="73483FA2" w14:textId="77777777" w:rsidR="002C4328" w:rsidRDefault="002C43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ork Sans">
    <w:charset w:val="EE"/>
    <w:family w:val="auto"/>
    <w:pitch w:val="variable"/>
    <w:sig w:usb0="A00000FF" w:usb1="5000E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09BF8" w14:textId="77777777" w:rsidR="002C4328" w:rsidRDefault="002C4328" w:rsidP="007E1AC3">
      <w:pPr>
        <w:spacing w:after="0" w:line="240" w:lineRule="auto"/>
      </w:pPr>
      <w:r>
        <w:separator/>
      </w:r>
    </w:p>
  </w:footnote>
  <w:footnote w:type="continuationSeparator" w:id="0">
    <w:p w14:paraId="4D2DF865" w14:textId="77777777" w:rsidR="002C4328" w:rsidRDefault="002C4328" w:rsidP="007E1AC3">
      <w:pPr>
        <w:spacing w:after="0" w:line="240" w:lineRule="auto"/>
      </w:pPr>
      <w:r>
        <w:continuationSeparator/>
      </w:r>
    </w:p>
  </w:footnote>
  <w:footnote w:type="continuationNotice" w:id="1">
    <w:p w14:paraId="2C25BF9D" w14:textId="77777777" w:rsidR="002C4328" w:rsidRDefault="002C432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92E54"/>
    <w:multiLevelType w:val="hybridMultilevel"/>
    <w:tmpl w:val="0FA6B1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058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E04"/>
    <w:rsid w:val="0000771D"/>
    <w:rsid w:val="00011067"/>
    <w:rsid w:val="0003015C"/>
    <w:rsid w:val="00034387"/>
    <w:rsid w:val="00034E92"/>
    <w:rsid w:val="000372DA"/>
    <w:rsid w:val="00040017"/>
    <w:rsid w:val="00041056"/>
    <w:rsid w:val="00044EB2"/>
    <w:rsid w:val="00045970"/>
    <w:rsid w:val="0007084E"/>
    <w:rsid w:val="00071D85"/>
    <w:rsid w:val="00072B8C"/>
    <w:rsid w:val="00081545"/>
    <w:rsid w:val="000B0187"/>
    <w:rsid w:val="000B22AE"/>
    <w:rsid w:val="000B4180"/>
    <w:rsid w:val="000B4622"/>
    <w:rsid w:val="000C7D48"/>
    <w:rsid w:val="000D16BD"/>
    <w:rsid w:val="000D191B"/>
    <w:rsid w:val="000F6B40"/>
    <w:rsid w:val="00112188"/>
    <w:rsid w:val="00112B9A"/>
    <w:rsid w:val="001151BF"/>
    <w:rsid w:val="00126394"/>
    <w:rsid w:val="00146693"/>
    <w:rsid w:val="00152899"/>
    <w:rsid w:val="00171C05"/>
    <w:rsid w:val="00173DAF"/>
    <w:rsid w:val="001858EF"/>
    <w:rsid w:val="001861D7"/>
    <w:rsid w:val="001924F9"/>
    <w:rsid w:val="001966DF"/>
    <w:rsid w:val="00196AAC"/>
    <w:rsid w:val="001B3A27"/>
    <w:rsid w:val="001C4F4A"/>
    <w:rsid w:val="001D0FBE"/>
    <w:rsid w:val="001D368A"/>
    <w:rsid w:val="001D6E3F"/>
    <w:rsid w:val="001E1C9A"/>
    <w:rsid w:val="001E2255"/>
    <w:rsid w:val="001E7B61"/>
    <w:rsid w:val="001F1218"/>
    <w:rsid w:val="001F6719"/>
    <w:rsid w:val="001F7E51"/>
    <w:rsid w:val="00202681"/>
    <w:rsid w:val="00210064"/>
    <w:rsid w:val="0021103F"/>
    <w:rsid w:val="00217C07"/>
    <w:rsid w:val="00223DE9"/>
    <w:rsid w:val="002323ED"/>
    <w:rsid w:val="002341B7"/>
    <w:rsid w:val="00264AC6"/>
    <w:rsid w:val="00265C4C"/>
    <w:rsid w:val="00267AB3"/>
    <w:rsid w:val="002A022F"/>
    <w:rsid w:val="002A4845"/>
    <w:rsid w:val="002B5D49"/>
    <w:rsid w:val="002C0FDF"/>
    <w:rsid w:val="002C3BEB"/>
    <w:rsid w:val="002C4328"/>
    <w:rsid w:val="002D7AEA"/>
    <w:rsid w:val="002E08A5"/>
    <w:rsid w:val="003040FB"/>
    <w:rsid w:val="00352513"/>
    <w:rsid w:val="00356837"/>
    <w:rsid w:val="00365828"/>
    <w:rsid w:val="00385091"/>
    <w:rsid w:val="00392278"/>
    <w:rsid w:val="003A609D"/>
    <w:rsid w:val="003B3FAF"/>
    <w:rsid w:val="003C50ED"/>
    <w:rsid w:val="003E0EEE"/>
    <w:rsid w:val="003E3676"/>
    <w:rsid w:val="003E4F9F"/>
    <w:rsid w:val="003E7B52"/>
    <w:rsid w:val="003F58D3"/>
    <w:rsid w:val="00402CE8"/>
    <w:rsid w:val="00403FAB"/>
    <w:rsid w:val="00413D02"/>
    <w:rsid w:val="00423819"/>
    <w:rsid w:val="0042444D"/>
    <w:rsid w:val="00425A73"/>
    <w:rsid w:val="00445EB0"/>
    <w:rsid w:val="004475ED"/>
    <w:rsid w:val="004520F3"/>
    <w:rsid w:val="004524F7"/>
    <w:rsid w:val="00456CA5"/>
    <w:rsid w:val="0046102C"/>
    <w:rsid w:val="00463200"/>
    <w:rsid w:val="00480814"/>
    <w:rsid w:val="00495687"/>
    <w:rsid w:val="00495FDA"/>
    <w:rsid w:val="004A2555"/>
    <w:rsid w:val="004A2C9D"/>
    <w:rsid w:val="004A3CF1"/>
    <w:rsid w:val="004C7D71"/>
    <w:rsid w:val="004D27AA"/>
    <w:rsid w:val="004D6E6F"/>
    <w:rsid w:val="004E3914"/>
    <w:rsid w:val="004E513B"/>
    <w:rsid w:val="004E78F3"/>
    <w:rsid w:val="004F4761"/>
    <w:rsid w:val="00507E5D"/>
    <w:rsid w:val="0052093E"/>
    <w:rsid w:val="00526100"/>
    <w:rsid w:val="00536059"/>
    <w:rsid w:val="00537CCD"/>
    <w:rsid w:val="0054148F"/>
    <w:rsid w:val="00544F05"/>
    <w:rsid w:val="00556B49"/>
    <w:rsid w:val="005A70FA"/>
    <w:rsid w:val="005B1C5B"/>
    <w:rsid w:val="005C1CF4"/>
    <w:rsid w:val="005C7172"/>
    <w:rsid w:val="005C7556"/>
    <w:rsid w:val="005E3703"/>
    <w:rsid w:val="005E64F7"/>
    <w:rsid w:val="005F7A4F"/>
    <w:rsid w:val="0060407F"/>
    <w:rsid w:val="00611E1F"/>
    <w:rsid w:val="006172CA"/>
    <w:rsid w:val="006217F5"/>
    <w:rsid w:val="00623247"/>
    <w:rsid w:val="0062656E"/>
    <w:rsid w:val="00626C80"/>
    <w:rsid w:val="00627578"/>
    <w:rsid w:val="00630056"/>
    <w:rsid w:val="0064136A"/>
    <w:rsid w:val="00652C22"/>
    <w:rsid w:val="00657784"/>
    <w:rsid w:val="00657CAC"/>
    <w:rsid w:val="00662A20"/>
    <w:rsid w:val="006650DE"/>
    <w:rsid w:val="0067025B"/>
    <w:rsid w:val="00671C6C"/>
    <w:rsid w:val="0067647C"/>
    <w:rsid w:val="006832E4"/>
    <w:rsid w:val="006A4220"/>
    <w:rsid w:val="006A6579"/>
    <w:rsid w:val="006D06D3"/>
    <w:rsid w:val="006E58C6"/>
    <w:rsid w:val="006F79DC"/>
    <w:rsid w:val="00721FF2"/>
    <w:rsid w:val="00744FC7"/>
    <w:rsid w:val="007469ED"/>
    <w:rsid w:val="007477FA"/>
    <w:rsid w:val="00784753"/>
    <w:rsid w:val="00793304"/>
    <w:rsid w:val="007951E4"/>
    <w:rsid w:val="00796B37"/>
    <w:rsid w:val="00796CFB"/>
    <w:rsid w:val="007A038B"/>
    <w:rsid w:val="007A60CD"/>
    <w:rsid w:val="007A662A"/>
    <w:rsid w:val="007B5D07"/>
    <w:rsid w:val="007D1DA4"/>
    <w:rsid w:val="007D58DB"/>
    <w:rsid w:val="007E1AC3"/>
    <w:rsid w:val="007E275C"/>
    <w:rsid w:val="007F2618"/>
    <w:rsid w:val="00802FEC"/>
    <w:rsid w:val="00803118"/>
    <w:rsid w:val="00811BB0"/>
    <w:rsid w:val="00816E34"/>
    <w:rsid w:val="008406DC"/>
    <w:rsid w:val="00847FEC"/>
    <w:rsid w:val="00850B5A"/>
    <w:rsid w:val="00851FAE"/>
    <w:rsid w:val="00854E02"/>
    <w:rsid w:val="00860777"/>
    <w:rsid w:val="00866E36"/>
    <w:rsid w:val="00872E6B"/>
    <w:rsid w:val="00891A55"/>
    <w:rsid w:val="008A236A"/>
    <w:rsid w:val="008A3531"/>
    <w:rsid w:val="008A5DD2"/>
    <w:rsid w:val="008D253B"/>
    <w:rsid w:val="008D6CC1"/>
    <w:rsid w:val="008E05E5"/>
    <w:rsid w:val="008E2C15"/>
    <w:rsid w:val="008E30DD"/>
    <w:rsid w:val="008F561F"/>
    <w:rsid w:val="008F5F84"/>
    <w:rsid w:val="009107EE"/>
    <w:rsid w:val="00911124"/>
    <w:rsid w:val="00912E7F"/>
    <w:rsid w:val="00913A71"/>
    <w:rsid w:val="0097363A"/>
    <w:rsid w:val="009739F3"/>
    <w:rsid w:val="00984DD7"/>
    <w:rsid w:val="009A4921"/>
    <w:rsid w:val="009E5559"/>
    <w:rsid w:val="009F1E0F"/>
    <w:rsid w:val="009F3701"/>
    <w:rsid w:val="009F396F"/>
    <w:rsid w:val="009F7865"/>
    <w:rsid w:val="00A010A3"/>
    <w:rsid w:val="00A04660"/>
    <w:rsid w:val="00A07791"/>
    <w:rsid w:val="00A12118"/>
    <w:rsid w:val="00A13B9E"/>
    <w:rsid w:val="00A151EA"/>
    <w:rsid w:val="00A156E1"/>
    <w:rsid w:val="00A16017"/>
    <w:rsid w:val="00A215F9"/>
    <w:rsid w:val="00A21E85"/>
    <w:rsid w:val="00A23C50"/>
    <w:rsid w:val="00A265A9"/>
    <w:rsid w:val="00A30970"/>
    <w:rsid w:val="00A46945"/>
    <w:rsid w:val="00A55EB7"/>
    <w:rsid w:val="00A64121"/>
    <w:rsid w:val="00A65E92"/>
    <w:rsid w:val="00A93E02"/>
    <w:rsid w:val="00AA2128"/>
    <w:rsid w:val="00AA5748"/>
    <w:rsid w:val="00AB0F94"/>
    <w:rsid w:val="00AB3065"/>
    <w:rsid w:val="00AC7839"/>
    <w:rsid w:val="00AE0D8F"/>
    <w:rsid w:val="00AE272C"/>
    <w:rsid w:val="00AE7391"/>
    <w:rsid w:val="00AF586A"/>
    <w:rsid w:val="00B06724"/>
    <w:rsid w:val="00B07489"/>
    <w:rsid w:val="00B075E4"/>
    <w:rsid w:val="00B14CCC"/>
    <w:rsid w:val="00B176ED"/>
    <w:rsid w:val="00B260DD"/>
    <w:rsid w:val="00B400B5"/>
    <w:rsid w:val="00B44412"/>
    <w:rsid w:val="00B47E04"/>
    <w:rsid w:val="00B6145E"/>
    <w:rsid w:val="00B63B97"/>
    <w:rsid w:val="00B64C7F"/>
    <w:rsid w:val="00B66BF9"/>
    <w:rsid w:val="00B70609"/>
    <w:rsid w:val="00B76BF6"/>
    <w:rsid w:val="00B86D9E"/>
    <w:rsid w:val="00B92182"/>
    <w:rsid w:val="00BB5FE5"/>
    <w:rsid w:val="00BC07CB"/>
    <w:rsid w:val="00BE6827"/>
    <w:rsid w:val="00BE7490"/>
    <w:rsid w:val="00BF2600"/>
    <w:rsid w:val="00C22B84"/>
    <w:rsid w:val="00C27185"/>
    <w:rsid w:val="00C453EE"/>
    <w:rsid w:val="00C548E3"/>
    <w:rsid w:val="00C600AD"/>
    <w:rsid w:val="00C704AE"/>
    <w:rsid w:val="00C71673"/>
    <w:rsid w:val="00C72602"/>
    <w:rsid w:val="00C74C57"/>
    <w:rsid w:val="00C7723D"/>
    <w:rsid w:val="00C837D3"/>
    <w:rsid w:val="00C950BC"/>
    <w:rsid w:val="00CA3AA5"/>
    <w:rsid w:val="00CB1FD5"/>
    <w:rsid w:val="00CB7FCB"/>
    <w:rsid w:val="00CC3F43"/>
    <w:rsid w:val="00CD0CC7"/>
    <w:rsid w:val="00CE6962"/>
    <w:rsid w:val="00CE725E"/>
    <w:rsid w:val="00CF600C"/>
    <w:rsid w:val="00D03A92"/>
    <w:rsid w:val="00D11856"/>
    <w:rsid w:val="00D118C9"/>
    <w:rsid w:val="00D13653"/>
    <w:rsid w:val="00D14264"/>
    <w:rsid w:val="00D27D72"/>
    <w:rsid w:val="00D3193F"/>
    <w:rsid w:val="00D448B9"/>
    <w:rsid w:val="00D44CE8"/>
    <w:rsid w:val="00D51F3E"/>
    <w:rsid w:val="00D52725"/>
    <w:rsid w:val="00D7260B"/>
    <w:rsid w:val="00D92F47"/>
    <w:rsid w:val="00D92FA7"/>
    <w:rsid w:val="00D975CE"/>
    <w:rsid w:val="00D97EF2"/>
    <w:rsid w:val="00DB09A4"/>
    <w:rsid w:val="00DC78C6"/>
    <w:rsid w:val="00DD7850"/>
    <w:rsid w:val="00DE1B7C"/>
    <w:rsid w:val="00DE2D09"/>
    <w:rsid w:val="00DE4358"/>
    <w:rsid w:val="00DE726D"/>
    <w:rsid w:val="00E03242"/>
    <w:rsid w:val="00E05900"/>
    <w:rsid w:val="00E141A6"/>
    <w:rsid w:val="00E15CAB"/>
    <w:rsid w:val="00E169F5"/>
    <w:rsid w:val="00E20EE9"/>
    <w:rsid w:val="00E3652F"/>
    <w:rsid w:val="00E42080"/>
    <w:rsid w:val="00E43418"/>
    <w:rsid w:val="00E543B4"/>
    <w:rsid w:val="00E55547"/>
    <w:rsid w:val="00E564A9"/>
    <w:rsid w:val="00E56AC2"/>
    <w:rsid w:val="00E7769C"/>
    <w:rsid w:val="00E95772"/>
    <w:rsid w:val="00EA737A"/>
    <w:rsid w:val="00EC2239"/>
    <w:rsid w:val="00EC2283"/>
    <w:rsid w:val="00EC5821"/>
    <w:rsid w:val="00EC5CFD"/>
    <w:rsid w:val="00EC6D7E"/>
    <w:rsid w:val="00ED6FDC"/>
    <w:rsid w:val="00EE1A1E"/>
    <w:rsid w:val="00EE238D"/>
    <w:rsid w:val="00EF1735"/>
    <w:rsid w:val="00EF1F21"/>
    <w:rsid w:val="00F035CA"/>
    <w:rsid w:val="00F10121"/>
    <w:rsid w:val="00F276CA"/>
    <w:rsid w:val="00F3112A"/>
    <w:rsid w:val="00F42300"/>
    <w:rsid w:val="00F43151"/>
    <w:rsid w:val="00F455C3"/>
    <w:rsid w:val="00F47C7B"/>
    <w:rsid w:val="00F5243F"/>
    <w:rsid w:val="00F54BC9"/>
    <w:rsid w:val="00F61260"/>
    <w:rsid w:val="00F72F47"/>
    <w:rsid w:val="00F75513"/>
    <w:rsid w:val="00F772EC"/>
    <w:rsid w:val="00F8026D"/>
    <w:rsid w:val="00F8255B"/>
    <w:rsid w:val="00F827CF"/>
    <w:rsid w:val="00F9225B"/>
    <w:rsid w:val="00F95165"/>
    <w:rsid w:val="00F97B8B"/>
    <w:rsid w:val="00FB4336"/>
    <w:rsid w:val="00FB6EB6"/>
    <w:rsid w:val="00FD35C7"/>
    <w:rsid w:val="00FE11B7"/>
    <w:rsid w:val="00FE48BE"/>
    <w:rsid w:val="00FF5568"/>
    <w:rsid w:val="06BC9F95"/>
    <w:rsid w:val="07617481"/>
    <w:rsid w:val="0A6D6C2C"/>
    <w:rsid w:val="0B6CAC26"/>
    <w:rsid w:val="0D9BFC53"/>
    <w:rsid w:val="0EA9D99B"/>
    <w:rsid w:val="10134421"/>
    <w:rsid w:val="131D44C6"/>
    <w:rsid w:val="142BB1A0"/>
    <w:rsid w:val="1857102D"/>
    <w:rsid w:val="1A33A056"/>
    <w:rsid w:val="1E17EFF7"/>
    <w:rsid w:val="25FDC472"/>
    <w:rsid w:val="26673CC1"/>
    <w:rsid w:val="323B62F3"/>
    <w:rsid w:val="329D0945"/>
    <w:rsid w:val="3575D07F"/>
    <w:rsid w:val="3694DA5B"/>
    <w:rsid w:val="36EFE6F4"/>
    <w:rsid w:val="3D79CAA7"/>
    <w:rsid w:val="3EB45CC5"/>
    <w:rsid w:val="47EC9BD9"/>
    <w:rsid w:val="4AD05E28"/>
    <w:rsid w:val="4D173CD7"/>
    <w:rsid w:val="4F2EE9BC"/>
    <w:rsid w:val="523A2CE9"/>
    <w:rsid w:val="569EFB3E"/>
    <w:rsid w:val="56EAFF58"/>
    <w:rsid w:val="5C648FB9"/>
    <w:rsid w:val="6BB38C8E"/>
    <w:rsid w:val="72235970"/>
    <w:rsid w:val="74269E6E"/>
    <w:rsid w:val="754070D3"/>
    <w:rsid w:val="7C50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F705AC"/>
  <w15:docId w15:val="{D90E7F08-52B2-450A-BAE9-B6280248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7E04"/>
    <w:pPr>
      <w:spacing w:after="200" w:line="276" w:lineRule="auto"/>
    </w:pPr>
    <w:rPr>
      <w:lang w:val="sk-SK" w:eastAsia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B47E0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7Char">
    <w:name w:val="Nadpis 7 Char"/>
    <w:basedOn w:val="Predvolenpsmoodseku"/>
    <w:link w:val="Nadpis7"/>
    <w:uiPriority w:val="99"/>
    <w:locked/>
    <w:rsid w:val="00B47E04"/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B4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B47E04"/>
    <w:rPr>
      <w:rFonts w:ascii="Tahoma" w:eastAsia="Times New Roman" w:hAnsi="Tahoma" w:cs="Tahoma"/>
      <w:sz w:val="16"/>
      <w:szCs w:val="16"/>
    </w:rPr>
  </w:style>
  <w:style w:type="paragraph" w:styleId="Normlnywebov">
    <w:name w:val="Normal (Web)"/>
    <w:basedOn w:val="Normlny"/>
    <w:uiPriority w:val="99"/>
    <w:rsid w:val="00B47E0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rsid w:val="007E1AC3"/>
    <w:rPr>
      <w:rFonts w:cs="Times New Roman"/>
      <w:color w:val="0000FF"/>
      <w:u w:val="single"/>
    </w:rPr>
  </w:style>
  <w:style w:type="paragraph" w:styleId="Hlavika">
    <w:name w:val="header"/>
    <w:basedOn w:val="Normlny"/>
    <w:link w:val="HlavikaChar"/>
    <w:uiPriority w:val="99"/>
    <w:semiHidden/>
    <w:rsid w:val="007E1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7E1AC3"/>
    <w:rPr>
      <w:rFonts w:ascii="Calibri" w:eastAsia="Times New Roman" w:hAnsi="Calibri" w:cs="Times New Roman"/>
    </w:rPr>
  </w:style>
  <w:style w:type="paragraph" w:styleId="Pta">
    <w:name w:val="footer"/>
    <w:basedOn w:val="Normlny"/>
    <w:link w:val="PtaChar"/>
    <w:uiPriority w:val="99"/>
    <w:rsid w:val="007E1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7E1AC3"/>
    <w:rPr>
      <w:rFonts w:ascii="Calibri" w:eastAsia="Times New Roman" w:hAnsi="Calibri" w:cs="Times New Roman"/>
    </w:rPr>
  </w:style>
  <w:style w:type="paragraph" w:styleId="Odsekzoznamu">
    <w:name w:val="List Paragraph"/>
    <w:basedOn w:val="Normlny"/>
    <w:uiPriority w:val="99"/>
    <w:qFormat/>
    <w:rsid w:val="00FD35C7"/>
    <w:pPr>
      <w:ind w:left="720"/>
      <w:contextualSpacing/>
    </w:pPr>
  </w:style>
  <w:style w:type="paragraph" w:styleId="Zarkazkladnhotextu">
    <w:name w:val="Body Text Indent"/>
    <w:basedOn w:val="Normlny"/>
    <w:link w:val="ZarkazkladnhotextuChar"/>
    <w:uiPriority w:val="99"/>
    <w:rsid w:val="00F10121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F10121"/>
    <w:rPr>
      <w:rFonts w:cs="Times New Roman"/>
      <w:sz w:val="22"/>
      <w:szCs w:val="22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6A65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791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nivam.sk/o-predmetovych-olympiadach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mhd.sk/bb/cestovne-poriadky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8f4f33-d716-4a37-ac9b-f7d16d400bfc">
      <Terms xmlns="http://schemas.microsoft.com/office/infopath/2007/PartnerControls"/>
    </lcf76f155ced4ddcb4097134ff3c332f>
    <TaxCatchAll xmlns="ea662efe-0d8c-44f9-a42e-02b60e5fe80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5C481FDF6E61478243C0C6980488F8" ma:contentTypeVersion="15" ma:contentTypeDescription="Umožňuje vytvoriť nový dokument." ma:contentTypeScope="" ma:versionID="9daceb7ec067cd777cff90833bf0463b">
  <xsd:schema xmlns:xsd="http://www.w3.org/2001/XMLSchema" xmlns:xs="http://www.w3.org/2001/XMLSchema" xmlns:p="http://schemas.microsoft.com/office/2006/metadata/properties" xmlns:ns2="718f4f33-d716-4a37-ac9b-f7d16d400bfc" xmlns:ns3="ea662efe-0d8c-44f9-a42e-02b60e5fe80b" targetNamespace="http://schemas.microsoft.com/office/2006/metadata/properties" ma:root="true" ma:fieldsID="0c02745664a7b4ed772bdb6c0d3bb22d" ns2:_="" ns3:_="">
    <xsd:import namespace="718f4f33-d716-4a37-ac9b-f7d16d400bfc"/>
    <xsd:import namespace="ea662efe-0d8c-44f9-a42e-02b60e5fe8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f4f33-d716-4a37-ac9b-f7d16d400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ccd345fe-cf90-40a5-b0cb-eb91a2dd89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62efe-0d8c-44f9-a42e-02b60e5fe80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fd66f5-854e-4ce7-ba11-06cdb115dbec}" ma:internalName="TaxCatchAll" ma:showField="CatchAllData" ma:web="ea662efe-0d8c-44f9-a42e-02b60e5fe8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62A2DA-4855-404B-AC4C-7AE5856B26FA}">
  <ds:schemaRefs>
    <ds:schemaRef ds:uri="http://schemas.microsoft.com/office/2006/metadata/properties"/>
    <ds:schemaRef ds:uri="http://schemas.microsoft.com/office/infopath/2007/PartnerControls"/>
    <ds:schemaRef ds:uri="718f4f33-d716-4a37-ac9b-f7d16d400bfc"/>
    <ds:schemaRef ds:uri="ea662efe-0d8c-44f9-a42e-02b60e5fe80b"/>
  </ds:schemaRefs>
</ds:datastoreItem>
</file>

<file path=customXml/itemProps2.xml><?xml version="1.0" encoding="utf-8"?>
<ds:datastoreItem xmlns:ds="http://schemas.openxmlformats.org/officeDocument/2006/customXml" ds:itemID="{1D689A87-75E2-43D8-998C-B94A201E8E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E6907C-7EAB-42C5-A75C-1D18775C9A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f4f33-d716-4a37-ac9b-f7d16d400bfc"/>
    <ds:schemaRef ds:uri="ea662efe-0d8c-44f9-a42e-02b60e5fe8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727</Words>
  <Characters>4149</Characters>
  <Application>Microsoft Office Word</Application>
  <DocSecurity>0</DocSecurity>
  <Lines>34</Lines>
  <Paragraphs>9</Paragraphs>
  <ScaleCrop>false</ScaleCrop>
  <Company>Hewlett-Packard Company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INFORMÁCIE PRE ÚČASTNÍKOV</dc:title>
  <dc:subject/>
  <dc:creator>Dana Sládeková</dc:creator>
  <cp:keywords/>
  <cp:lastModifiedBy>Martina Kurinová</cp:lastModifiedBy>
  <cp:revision>82</cp:revision>
  <cp:lastPrinted>2024-02-14T18:36:00Z</cp:lastPrinted>
  <dcterms:created xsi:type="dcterms:W3CDTF">2020-01-20T17:00:00Z</dcterms:created>
  <dcterms:modified xsi:type="dcterms:W3CDTF">2025-02-22T18:49:00Z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0x010100E15C481FDF6E61478243C0C6980488F8</vt:lpwstr>
  </property>
  <property fmtid="{D5CDD505-2E9C-101B-9397-08002B2CF9AE}" pid="3" name="MediaServiceImageTags">
    <vt:lpwstr/>
  </property>
</Properties>
</file>