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57A7" w14:textId="17EF32E8" w:rsidR="00F0666F" w:rsidRDefault="00F64205" w:rsidP="00F64205">
      <w:pPr>
        <w:jc w:val="center"/>
        <w:rPr>
          <w:color w:val="215E99" w:themeColor="text2" w:themeTint="BF"/>
          <w:sz w:val="72"/>
          <w:szCs w:val="72"/>
        </w:rPr>
      </w:pPr>
      <w:r w:rsidRPr="00F64205">
        <w:rPr>
          <w:color w:val="215E99" w:themeColor="text2" w:themeTint="BF"/>
          <w:sz w:val="72"/>
          <w:szCs w:val="72"/>
        </w:rPr>
        <w:t>Výber z noviniek SPK</w:t>
      </w:r>
    </w:p>
    <w:p w14:paraId="6FD0C720" w14:textId="77777777" w:rsidR="006019A1" w:rsidRDefault="006019A1" w:rsidP="00F64205">
      <w:pPr>
        <w:pStyle w:val="Bezriadkovania"/>
      </w:pPr>
    </w:p>
    <w:p w14:paraId="7A57C373" w14:textId="77777777" w:rsidR="006019A1" w:rsidRDefault="006019A1" w:rsidP="00F64205">
      <w:pPr>
        <w:pStyle w:val="Bezriadkovania"/>
      </w:pPr>
    </w:p>
    <w:p w14:paraId="673D7F4B" w14:textId="37740E5C" w:rsidR="00F64205" w:rsidRPr="00F64205" w:rsidRDefault="00F64205" w:rsidP="00F64205">
      <w:pPr>
        <w:pStyle w:val="Bezriadkovania"/>
      </w:pPr>
      <w:proofErr w:type="spellStart"/>
      <w:r w:rsidRPr="00F64205">
        <w:t>Sladkobol</w:t>
      </w:r>
      <w:proofErr w:type="spellEnd"/>
    </w:p>
    <w:p w14:paraId="3D49439A" w14:textId="77777777" w:rsidR="00F64205" w:rsidRPr="00F64205" w:rsidRDefault="00F64205" w:rsidP="00F64205">
      <w:pPr>
        <w:pStyle w:val="Bezriadkovania"/>
      </w:pPr>
      <w:r w:rsidRPr="00F64205">
        <w:t xml:space="preserve">Jak nás </w:t>
      </w:r>
      <w:proofErr w:type="spellStart"/>
      <w:r w:rsidRPr="00F64205">
        <w:t>touha</w:t>
      </w:r>
      <w:proofErr w:type="spellEnd"/>
      <w:r w:rsidRPr="00F64205">
        <w:t xml:space="preserve"> a </w:t>
      </w:r>
      <w:proofErr w:type="spellStart"/>
      <w:r w:rsidRPr="00F64205">
        <w:t>zármutek</w:t>
      </w:r>
      <w:proofErr w:type="spellEnd"/>
      <w:r w:rsidRPr="00F64205">
        <w:t xml:space="preserve"> </w:t>
      </w:r>
      <w:proofErr w:type="spellStart"/>
      <w:r w:rsidRPr="00F64205">
        <w:t>obohacují</w:t>
      </w:r>
      <w:proofErr w:type="spellEnd"/>
      <w:r w:rsidRPr="00F64205">
        <w:t xml:space="preserve"> a </w:t>
      </w:r>
      <w:proofErr w:type="spellStart"/>
      <w:r w:rsidRPr="00F64205">
        <w:t>dotvářejí</w:t>
      </w:r>
      <w:proofErr w:type="spellEnd"/>
    </w:p>
    <w:p w14:paraId="3EB33F3D" w14:textId="49BF74AD" w:rsidR="00F64205" w:rsidRPr="00F64205" w:rsidRDefault="00F64205" w:rsidP="00F64205">
      <w:pPr>
        <w:pStyle w:val="Bezriadkovania"/>
      </w:pPr>
      <w:hyperlink r:id="rId5" w:history="1">
        <w:proofErr w:type="spellStart"/>
        <w:r w:rsidRPr="00F64205">
          <w:rPr>
            <w:rStyle w:val="Hypertextovprepojenie"/>
            <w:color w:val="auto"/>
          </w:rPr>
          <w:t>Cain</w:t>
        </w:r>
        <w:proofErr w:type="spellEnd"/>
      </w:hyperlink>
      <w:r w:rsidRPr="00F64205">
        <w:t xml:space="preserve">, S., </w:t>
      </w:r>
      <w:hyperlink r:id="rId6" w:history="1">
        <w:proofErr w:type="spellStart"/>
        <w:r w:rsidRPr="00F64205">
          <w:rPr>
            <w:rStyle w:val="Hypertextovprepojenie"/>
            <w:color w:val="auto"/>
          </w:rPr>
          <w:t>Jan</w:t>
        </w:r>
        <w:proofErr w:type="spellEnd"/>
        <w:r w:rsidRPr="00F64205">
          <w:rPr>
            <w:rStyle w:val="Hypertextovprepojenie"/>
            <w:color w:val="auto"/>
          </w:rPr>
          <w:t xml:space="preserve"> </w:t>
        </w:r>
        <w:proofErr w:type="spellStart"/>
        <w:r w:rsidRPr="00F64205">
          <w:rPr>
            <w:rStyle w:val="Hypertextovprepojenie"/>
            <w:color w:val="auto"/>
          </w:rPr>
          <w:t>Melvil</w:t>
        </w:r>
        <w:proofErr w:type="spellEnd"/>
        <w:r w:rsidRPr="00F64205">
          <w:rPr>
            <w:rStyle w:val="Hypertextovprepojenie"/>
            <w:color w:val="auto"/>
          </w:rPr>
          <w:t xml:space="preserve"> </w:t>
        </w:r>
        <w:proofErr w:type="spellStart"/>
        <w:r w:rsidRPr="00F64205">
          <w:rPr>
            <w:rStyle w:val="Hypertextovprepojenie"/>
            <w:color w:val="auto"/>
          </w:rPr>
          <w:t>publishing</w:t>
        </w:r>
        <w:proofErr w:type="spellEnd"/>
      </w:hyperlink>
      <w:r w:rsidR="00B42FA7">
        <w:t>.</w:t>
      </w:r>
      <w:r w:rsidRPr="00F64205">
        <w:t xml:space="preserve"> 2024</w:t>
      </w:r>
    </w:p>
    <w:p w14:paraId="574C1247" w14:textId="77777777" w:rsidR="00F64205" w:rsidRDefault="00F64205" w:rsidP="00F64205"/>
    <w:p w14:paraId="67BDE477" w14:textId="66483C30" w:rsidR="00F64205" w:rsidRDefault="00F64205" w:rsidP="00F64205">
      <w:pPr>
        <w:rPr>
          <w:noProof/>
        </w:rPr>
      </w:pPr>
      <w:r>
        <w:rPr>
          <w:noProof/>
        </w:rPr>
        <w:drawing>
          <wp:anchor distT="0" distB="0" distL="114300" distR="114300" simplePos="0" relativeHeight="251658240" behindDoc="0" locked="0" layoutInCell="1" allowOverlap="1" wp14:anchorId="4E189D97" wp14:editId="3E7B590B">
            <wp:simplePos x="0" y="0"/>
            <wp:positionH relativeFrom="margin">
              <wp:align>left</wp:align>
            </wp:positionH>
            <wp:positionV relativeFrom="paragraph">
              <wp:posOffset>5715</wp:posOffset>
            </wp:positionV>
            <wp:extent cx="831215" cy="1259840"/>
            <wp:effectExtent l="0" t="0" r="6985" b="0"/>
            <wp:wrapSquare wrapText="bothSides"/>
            <wp:docPr id="171053842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1259840"/>
                    </a:xfrm>
                    <a:prstGeom prst="rect">
                      <a:avLst/>
                    </a:prstGeom>
                    <a:noFill/>
                  </pic:spPr>
                </pic:pic>
              </a:graphicData>
            </a:graphic>
          </wp:anchor>
        </w:drawing>
      </w:r>
      <w:r>
        <w:t xml:space="preserve">Držíte v rukách dôkaz, že neutíchajúci optimizmus nie je pre spoločnosť tou správnou cestou. </w:t>
      </w:r>
      <w:proofErr w:type="spellStart"/>
      <w:r>
        <w:t>Susan</w:t>
      </w:r>
      <w:proofErr w:type="spellEnd"/>
      <w:r>
        <w:t xml:space="preserve"> </w:t>
      </w:r>
      <w:proofErr w:type="spellStart"/>
      <w:r>
        <w:t>Cainová</w:t>
      </w:r>
      <w:proofErr w:type="spellEnd"/>
      <w:r>
        <w:t xml:space="preserve"> na základe výskumu a dojímavých príbehov ukazuje, že práve </w:t>
      </w:r>
      <w:r w:rsidR="00B42FA7">
        <w:t xml:space="preserve">pocit </w:t>
      </w:r>
      <w:proofErr w:type="spellStart"/>
      <w:r>
        <w:t>sladk</w:t>
      </w:r>
      <w:r w:rsidR="00B42FA7">
        <w:t>obolu</w:t>
      </w:r>
      <w:proofErr w:type="spellEnd"/>
      <w:r w:rsidR="00B42FA7">
        <w:t xml:space="preserve"> </w:t>
      </w:r>
      <w:r>
        <w:t>v našich srdciach je skrytým zdrojom úžasných výkonov, majstrovských diel a výbuchov lásky. Dôverne rozpráva o svojom vzťahu s matkou a ponúka poučenie, že ak neprijmeme vlastný smútok, môžeme ho spôsobiť iným.</w:t>
      </w:r>
      <w:r>
        <w:rPr>
          <w:noProof/>
        </w:rPr>
        <w:t xml:space="preserve"> </w:t>
      </w:r>
    </w:p>
    <w:p w14:paraId="579CF720" w14:textId="77777777" w:rsidR="00F64205" w:rsidRDefault="00F64205" w:rsidP="00F64205">
      <w:pPr>
        <w:rPr>
          <w:noProof/>
        </w:rPr>
      </w:pPr>
    </w:p>
    <w:p w14:paraId="45E0BAC2" w14:textId="77777777" w:rsidR="006019A1" w:rsidRDefault="006019A1" w:rsidP="00F64205">
      <w:pPr>
        <w:pStyle w:val="Bezriadkovania"/>
        <w:rPr>
          <w:color w:val="000000" w:themeColor="text1"/>
        </w:rPr>
      </w:pPr>
    </w:p>
    <w:p w14:paraId="415BC15D" w14:textId="77777777" w:rsidR="006019A1" w:rsidRDefault="006019A1" w:rsidP="00F64205">
      <w:pPr>
        <w:pStyle w:val="Bezriadkovania"/>
        <w:rPr>
          <w:color w:val="000000" w:themeColor="text1"/>
        </w:rPr>
      </w:pPr>
    </w:p>
    <w:p w14:paraId="0C917D71" w14:textId="13F1FF6D" w:rsidR="00F64205" w:rsidRPr="00F64205" w:rsidRDefault="00F64205" w:rsidP="00F64205">
      <w:pPr>
        <w:pStyle w:val="Bezriadkovania"/>
        <w:rPr>
          <w:color w:val="000000" w:themeColor="text1"/>
        </w:rPr>
      </w:pPr>
      <w:r w:rsidRPr="00F64205">
        <w:rPr>
          <w:color w:val="000000" w:themeColor="text1"/>
        </w:rPr>
        <w:t xml:space="preserve">Už </w:t>
      </w:r>
      <w:proofErr w:type="spellStart"/>
      <w:r w:rsidRPr="00F64205">
        <w:rPr>
          <w:color w:val="000000" w:themeColor="text1"/>
        </w:rPr>
        <w:t>žádné</w:t>
      </w:r>
      <w:proofErr w:type="spellEnd"/>
      <w:r w:rsidRPr="00F64205">
        <w:rPr>
          <w:color w:val="000000" w:themeColor="text1"/>
        </w:rPr>
        <w:t xml:space="preserve"> </w:t>
      </w:r>
      <w:proofErr w:type="spellStart"/>
      <w:r w:rsidRPr="00F64205">
        <w:rPr>
          <w:color w:val="000000" w:themeColor="text1"/>
        </w:rPr>
        <w:t>drama</w:t>
      </w:r>
      <w:proofErr w:type="spellEnd"/>
    </w:p>
    <w:p w14:paraId="44860AC7" w14:textId="77777777" w:rsidR="00F64205" w:rsidRPr="00F64205" w:rsidRDefault="00F64205" w:rsidP="00F64205">
      <w:pPr>
        <w:pStyle w:val="Bezriadkovania"/>
        <w:rPr>
          <w:color w:val="000000" w:themeColor="text1"/>
        </w:rPr>
      </w:pPr>
      <w:r w:rsidRPr="00F64205">
        <w:rPr>
          <w:color w:val="000000" w:themeColor="text1"/>
        </w:rPr>
        <w:t xml:space="preserve">Naučte </w:t>
      </w:r>
      <w:proofErr w:type="spellStart"/>
      <w:r w:rsidRPr="00F64205">
        <w:rPr>
          <w:color w:val="000000" w:themeColor="text1"/>
        </w:rPr>
        <w:t>se</w:t>
      </w:r>
      <w:proofErr w:type="spellEnd"/>
      <w:r w:rsidRPr="00F64205">
        <w:rPr>
          <w:color w:val="000000" w:themeColor="text1"/>
        </w:rPr>
        <w:t xml:space="preserve"> </w:t>
      </w:r>
      <w:proofErr w:type="spellStart"/>
      <w:r w:rsidRPr="00F64205">
        <w:rPr>
          <w:color w:val="000000" w:themeColor="text1"/>
        </w:rPr>
        <w:t>zvládat</w:t>
      </w:r>
      <w:proofErr w:type="spellEnd"/>
      <w:r w:rsidRPr="00F64205">
        <w:rPr>
          <w:color w:val="000000" w:themeColor="text1"/>
        </w:rPr>
        <w:t xml:space="preserve"> nezdravé rodinné </w:t>
      </w:r>
      <w:proofErr w:type="spellStart"/>
      <w:r w:rsidRPr="00F64205">
        <w:rPr>
          <w:color w:val="000000" w:themeColor="text1"/>
        </w:rPr>
        <w:t>vztahy</w:t>
      </w:r>
      <w:proofErr w:type="spellEnd"/>
    </w:p>
    <w:p w14:paraId="1916CB36" w14:textId="690C5AC5" w:rsidR="00F64205" w:rsidRDefault="00F64205" w:rsidP="00F64205">
      <w:pPr>
        <w:pStyle w:val="Bezriadkovania"/>
        <w:rPr>
          <w:color w:val="000000" w:themeColor="text1"/>
        </w:rPr>
      </w:pPr>
      <w:hyperlink r:id="rId8" w:history="1">
        <w:proofErr w:type="spellStart"/>
        <w:r w:rsidRPr="00F64205">
          <w:rPr>
            <w:rStyle w:val="Hypertextovprepojenie"/>
            <w:bCs/>
            <w:color w:val="000000" w:themeColor="text1"/>
          </w:rPr>
          <w:t>Glover</w:t>
        </w:r>
        <w:proofErr w:type="spellEnd"/>
        <w:r w:rsidRPr="00F64205">
          <w:rPr>
            <w:rStyle w:val="Hypertextovprepojenie"/>
            <w:bCs/>
            <w:color w:val="000000" w:themeColor="text1"/>
          </w:rPr>
          <w:t xml:space="preserve"> </w:t>
        </w:r>
        <w:proofErr w:type="spellStart"/>
        <w:r w:rsidRPr="00F64205">
          <w:rPr>
            <w:rStyle w:val="Hypertextovprepojenie"/>
            <w:bCs/>
            <w:color w:val="000000" w:themeColor="text1"/>
          </w:rPr>
          <w:t>Tawwab</w:t>
        </w:r>
        <w:proofErr w:type="spellEnd"/>
      </w:hyperlink>
      <w:r w:rsidRPr="00F64205">
        <w:rPr>
          <w:color w:val="000000" w:themeColor="text1"/>
        </w:rPr>
        <w:t xml:space="preserve">, N., </w:t>
      </w:r>
      <w:hyperlink r:id="rId9" w:history="1">
        <w:proofErr w:type="spellStart"/>
        <w:r w:rsidRPr="00F64205">
          <w:rPr>
            <w:rStyle w:val="Hypertextovprepojenie"/>
            <w:bCs/>
            <w:color w:val="000000" w:themeColor="text1"/>
          </w:rPr>
          <w:t>Jan</w:t>
        </w:r>
        <w:proofErr w:type="spellEnd"/>
        <w:r w:rsidRPr="00F64205">
          <w:rPr>
            <w:rStyle w:val="Hypertextovprepojenie"/>
            <w:bCs/>
            <w:color w:val="000000" w:themeColor="text1"/>
          </w:rPr>
          <w:t xml:space="preserve"> </w:t>
        </w:r>
        <w:proofErr w:type="spellStart"/>
        <w:r w:rsidRPr="00F64205">
          <w:rPr>
            <w:rStyle w:val="Hypertextovprepojenie"/>
            <w:bCs/>
            <w:color w:val="000000" w:themeColor="text1"/>
          </w:rPr>
          <w:t>Melvil</w:t>
        </w:r>
        <w:proofErr w:type="spellEnd"/>
        <w:r w:rsidRPr="00F64205">
          <w:rPr>
            <w:rStyle w:val="Hypertextovprepojenie"/>
            <w:bCs/>
            <w:color w:val="000000" w:themeColor="text1"/>
          </w:rPr>
          <w:t xml:space="preserve"> </w:t>
        </w:r>
        <w:proofErr w:type="spellStart"/>
        <w:r w:rsidRPr="00F64205">
          <w:rPr>
            <w:rStyle w:val="Hypertextovprepojenie"/>
            <w:bCs/>
            <w:color w:val="000000" w:themeColor="text1"/>
          </w:rPr>
          <w:t>publishing</w:t>
        </w:r>
        <w:proofErr w:type="spellEnd"/>
      </w:hyperlink>
      <w:r w:rsidRPr="00F64205">
        <w:rPr>
          <w:color w:val="000000" w:themeColor="text1"/>
        </w:rPr>
        <w:t>. 2024</w:t>
      </w:r>
    </w:p>
    <w:p w14:paraId="486BA358" w14:textId="77777777" w:rsidR="00F64205" w:rsidRDefault="00F64205" w:rsidP="00F64205"/>
    <w:p w14:paraId="40CA5272" w14:textId="76B11756" w:rsidR="006019A1" w:rsidRDefault="006019A1" w:rsidP="006019A1">
      <w:r>
        <w:rPr>
          <w:noProof/>
        </w:rPr>
        <w:drawing>
          <wp:anchor distT="0" distB="0" distL="114300" distR="114300" simplePos="0" relativeHeight="251659264" behindDoc="0" locked="0" layoutInCell="1" allowOverlap="1" wp14:anchorId="75E3713C" wp14:editId="3BC9AB4B">
            <wp:simplePos x="0" y="0"/>
            <wp:positionH relativeFrom="margin">
              <wp:align>right</wp:align>
            </wp:positionH>
            <wp:positionV relativeFrom="paragraph">
              <wp:posOffset>120650</wp:posOffset>
            </wp:positionV>
            <wp:extent cx="838200" cy="1259840"/>
            <wp:effectExtent l="0" t="0" r="0" b="0"/>
            <wp:wrapSquare wrapText="bothSides"/>
            <wp:docPr id="113856141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259840"/>
                    </a:xfrm>
                    <a:prstGeom prst="rect">
                      <a:avLst/>
                    </a:prstGeom>
                    <a:noFill/>
                  </pic:spPr>
                </pic:pic>
              </a:graphicData>
            </a:graphic>
          </wp:anchor>
        </w:drawing>
      </w:r>
      <w:r>
        <w:t xml:space="preserve">Možno už nie je potrebné snažiť sa byť tolerantnejší, ale je čas stanoviť jasné hranice správaniu, ktoré vás zraňuje. Či už ide o nevhodné poznámky na rodinnom stretnutí, traumu z citového zanedbávania, rôzne závislosti alebo duševné choroby, alebo dokonca zlé zaobchádzanie a zneužívanie, o ktorom sa dodnes mlčí pri stole. </w:t>
      </w:r>
      <w:proofErr w:type="spellStart"/>
      <w:r>
        <w:t>Nedra</w:t>
      </w:r>
      <w:proofErr w:type="spellEnd"/>
      <w:r>
        <w:t xml:space="preserve"> </w:t>
      </w:r>
      <w:proofErr w:type="spellStart"/>
      <w:r>
        <w:t>Glover</w:t>
      </w:r>
      <w:proofErr w:type="spellEnd"/>
      <w:r>
        <w:t xml:space="preserve"> </w:t>
      </w:r>
      <w:proofErr w:type="spellStart"/>
      <w:r>
        <w:t>Tawwab</w:t>
      </w:r>
      <w:proofErr w:type="spellEnd"/>
      <w:r>
        <w:t xml:space="preserve"> prichádza s mimoriadne praktickou a súcitnou knihou plnou príkladov, ktorá vás naučí, ako identifikovať dysfunkčné rodinné vzorce a zvoliť najlepšiu možnú cestu na ich nápravu tam, kde je to ešte možné.</w:t>
      </w:r>
    </w:p>
    <w:p w14:paraId="3A017536" w14:textId="3A695A11" w:rsidR="00F64205" w:rsidRPr="00F64205" w:rsidRDefault="00F64205" w:rsidP="006019A1"/>
    <w:p w14:paraId="7383484D" w14:textId="4B1BE97C" w:rsidR="00F64205" w:rsidRDefault="00F64205" w:rsidP="00F64205"/>
    <w:p w14:paraId="4F4C3057" w14:textId="77777777" w:rsidR="006019A1" w:rsidRDefault="006019A1" w:rsidP="00F64205"/>
    <w:p w14:paraId="210B24F6" w14:textId="77777777" w:rsidR="006019A1" w:rsidRDefault="006019A1" w:rsidP="00F64205"/>
    <w:p w14:paraId="63A48D4E" w14:textId="77777777" w:rsidR="006019A1" w:rsidRDefault="006019A1" w:rsidP="00F64205"/>
    <w:p w14:paraId="054F09CC" w14:textId="77777777" w:rsidR="006019A1" w:rsidRDefault="006019A1" w:rsidP="00F64205"/>
    <w:p w14:paraId="2A25292F" w14:textId="77777777" w:rsidR="006019A1" w:rsidRPr="006019A1" w:rsidRDefault="006019A1" w:rsidP="006019A1">
      <w:pPr>
        <w:pStyle w:val="Bezriadkovania"/>
        <w:rPr>
          <w:color w:val="000000" w:themeColor="text1"/>
        </w:rPr>
      </w:pPr>
      <w:r w:rsidRPr="006019A1">
        <w:rPr>
          <w:color w:val="000000" w:themeColor="text1"/>
        </w:rPr>
        <w:t>Ako prežiť v narušenom svete</w:t>
      </w:r>
    </w:p>
    <w:p w14:paraId="6EA9CB1C" w14:textId="77777777" w:rsidR="006019A1" w:rsidRPr="006019A1" w:rsidRDefault="006019A1" w:rsidP="006019A1">
      <w:pPr>
        <w:pStyle w:val="Bezriadkovania"/>
        <w:rPr>
          <w:color w:val="000000" w:themeColor="text1"/>
        </w:rPr>
      </w:pPr>
      <w:r w:rsidRPr="006019A1">
        <w:rPr>
          <w:color w:val="000000" w:themeColor="text1"/>
        </w:rPr>
        <w:t>Neoceniteľný návod na to, ako sa naučiť dobre žiť v súčasnom komplikovanom a z hľadiska psychiky náročnom svete</w:t>
      </w:r>
    </w:p>
    <w:p w14:paraId="3DE5C029" w14:textId="02D2988F" w:rsidR="006019A1" w:rsidRPr="006019A1" w:rsidRDefault="006019A1" w:rsidP="006019A1">
      <w:pPr>
        <w:pStyle w:val="Bezriadkovania"/>
        <w:rPr>
          <w:color w:val="000000" w:themeColor="text1"/>
        </w:rPr>
      </w:pPr>
      <w:hyperlink r:id="rId11" w:history="1">
        <w:proofErr w:type="spellStart"/>
        <w:r w:rsidRPr="006019A1">
          <w:rPr>
            <w:rStyle w:val="Hypertextovprepojenie"/>
            <w:bCs/>
            <w:color w:val="000000" w:themeColor="text1"/>
          </w:rPr>
          <w:t>Guha</w:t>
        </w:r>
        <w:proofErr w:type="spellEnd"/>
      </w:hyperlink>
      <w:r w:rsidRPr="006019A1">
        <w:rPr>
          <w:color w:val="000000" w:themeColor="text1"/>
        </w:rPr>
        <w:t xml:space="preserve">, A., </w:t>
      </w:r>
      <w:hyperlink r:id="rId12" w:history="1">
        <w:proofErr w:type="spellStart"/>
        <w:r w:rsidRPr="006019A1">
          <w:rPr>
            <w:rStyle w:val="Hypertextovprepojenie"/>
            <w:bCs/>
            <w:color w:val="000000" w:themeColor="text1"/>
          </w:rPr>
          <w:t>Eastone</w:t>
        </w:r>
        <w:proofErr w:type="spellEnd"/>
        <w:r w:rsidRPr="006019A1">
          <w:rPr>
            <w:rStyle w:val="Hypertextovprepojenie"/>
            <w:bCs/>
            <w:color w:val="000000" w:themeColor="text1"/>
          </w:rPr>
          <w:t xml:space="preserve"> </w:t>
        </w:r>
        <w:proofErr w:type="spellStart"/>
        <w:r w:rsidRPr="006019A1">
          <w:rPr>
            <w:rStyle w:val="Hypertextovprepojenie"/>
            <w:bCs/>
            <w:color w:val="000000" w:themeColor="text1"/>
          </w:rPr>
          <w:t>Books</w:t>
        </w:r>
        <w:proofErr w:type="spellEnd"/>
      </w:hyperlink>
      <w:r w:rsidRPr="006019A1">
        <w:rPr>
          <w:color w:val="000000" w:themeColor="text1"/>
        </w:rPr>
        <w:t>. 2024</w:t>
      </w:r>
    </w:p>
    <w:p w14:paraId="2023014E" w14:textId="77777777" w:rsidR="006019A1" w:rsidRDefault="006019A1" w:rsidP="00F64205"/>
    <w:p w14:paraId="65B27516" w14:textId="77777777" w:rsidR="006019A1" w:rsidRDefault="006019A1" w:rsidP="00F64205"/>
    <w:p w14:paraId="0CA93B24" w14:textId="3EC3AB7B" w:rsidR="006019A1" w:rsidRDefault="006019A1" w:rsidP="00625301">
      <w:pPr>
        <w:ind w:left="1416"/>
      </w:pPr>
      <w:r>
        <w:rPr>
          <w:noProof/>
        </w:rPr>
        <w:drawing>
          <wp:anchor distT="0" distB="0" distL="114300" distR="114300" simplePos="0" relativeHeight="251660288" behindDoc="0" locked="0" layoutInCell="1" allowOverlap="1" wp14:anchorId="608ECF49" wp14:editId="4FC4DBBC">
            <wp:simplePos x="0" y="0"/>
            <wp:positionH relativeFrom="margin">
              <wp:align>left</wp:align>
            </wp:positionH>
            <wp:positionV relativeFrom="paragraph">
              <wp:posOffset>166370</wp:posOffset>
            </wp:positionV>
            <wp:extent cx="879070" cy="1260000"/>
            <wp:effectExtent l="0" t="0" r="0" b="0"/>
            <wp:wrapSquare wrapText="bothSides"/>
            <wp:docPr id="126078221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r w:rsidRPr="006019A1">
        <w:t>V tomto užitočnom, praktickom a realistickom sprievodcovi na ceste k dobrému psychickému zdraviu autorka ukazuje, ako sa vyrovnať s ťažkosťami, zvládať psychické tlaky a emócie a neprestať veriť, že budúcnosť prinesie zlepšenie. Kombináciou techník z rôznych terapeutických metód nás učí, ako si vybudovať celý rad základných psychologických zručností a uplatniť ich pre pokojnejší a šťastnejší život. Kniha je ako závan čerstvého vzduchu v opare zmätku a poskytuje spoľahlivé, praktické a na dôkazoch založené odpovede na veľké i malé existenčné otázky. Ide o revolučný rámec dobrého spôsobu života v rozorvanom svete od významnej autorky a psychologičky.</w:t>
      </w:r>
    </w:p>
    <w:p w14:paraId="03C5D962" w14:textId="77777777" w:rsidR="006019A1" w:rsidRDefault="006019A1" w:rsidP="00F64205"/>
    <w:p w14:paraId="76055BE8" w14:textId="77777777" w:rsidR="00625301" w:rsidRDefault="00625301" w:rsidP="00625301">
      <w:pPr>
        <w:pStyle w:val="Bezriadkovania"/>
      </w:pPr>
      <w:r>
        <w:t>Dobrým otcom každý deň</w:t>
      </w:r>
    </w:p>
    <w:p w14:paraId="46A3C552" w14:textId="77777777" w:rsidR="00625301" w:rsidRDefault="00625301" w:rsidP="00625301">
      <w:pPr>
        <w:pStyle w:val="Bezriadkovania"/>
      </w:pPr>
      <w:r>
        <w:t>366 meditácií o rodičovstve, láske a výchove skvelých detí</w:t>
      </w:r>
    </w:p>
    <w:p w14:paraId="08EF2A87" w14:textId="645BA710" w:rsidR="006019A1" w:rsidRDefault="00625301" w:rsidP="00625301">
      <w:pPr>
        <w:pStyle w:val="Bezriadkovania"/>
      </w:pPr>
      <w:proofErr w:type="spellStart"/>
      <w:r>
        <w:t>Holiday</w:t>
      </w:r>
      <w:proofErr w:type="spellEnd"/>
      <w:r>
        <w:t xml:space="preserve">, R., </w:t>
      </w:r>
      <w:proofErr w:type="spellStart"/>
      <w:r>
        <w:t>Eastone</w:t>
      </w:r>
      <w:proofErr w:type="spellEnd"/>
      <w:r>
        <w:t xml:space="preserve"> </w:t>
      </w:r>
      <w:proofErr w:type="spellStart"/>
      <w:r>
        <w:t>Books</w:t>
      </w:r>
      <w:proofErr w:type="spellEnd"/>
      <w:r>
        <w:t>. 2024</w:t>
      </w:r>
    </w:p>
    <w:p w14:paraId="6C08919C" w14:textId="77777777" w:rsidR="00625301" w:rsidRDefault="00625301" w:rsidP="00625301"/>
    <w:p w14:paraId="0CA59850" w14:textId="3C3A37D3" w:rsidR="00625301" w:rsidRDefault="00625301" w:rsidP="00625301"/>
    <w:p w14:paraId="353C1EE2" w14:textId="546D11FB" w:rsidR="00625301" w:rsidRDefault="00625301" w:rsidP="00625301">
      <w:r>
        <w:rPr>
          <w:noProof/>
        </w:rPr>
        <w:drawing>
          <wp:anchor distT="0" distB="0" distL="114300" distR="114300" simplePos="0" relativeHeight="251661312" behindDoc="0" locked="0" layoutInCell="1" allowOverlap="1" wp14:anchorId="783D3449" wp14:editId="73CB621E">
            <wp:simplePos x="0" y="0"/>
            <wp:positionH relativeFrom="margin">
              <wp:align>right</wp:align>
            </wp:positionH>
            <wp:positionV relativeFrom="paragraph">
              <wp:posOffset>148590</wp:posOffset>
            </wp:positionV>
            <wp:extent cx="881804" cy="1260000"/>
            <wp:effectExtent l="0" t="0" r="0" b="0"/>
            <wp:wrapSquare wrapText="bothSides"/>
            <wp:docPr id="264326568"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1804" cy="1260000"/>
                    </a:xfrm>
                    <a:prstGeom prst="rect">
                      <a:avLst/>
                    </a:prstGeom>
                    <a:noFill/>
                  </pic:spPr>
                </pic:pic>
              </a:graphicData>
            </a:graphic>
          </wp:anchor>
        </w:drawing>
      </w:r>
      <w:r w:rsidRPr="00625301">
        <w:t xml:space="preserve">Rodičovstvo je nesmierne zmysluplná, ale aj náročná úloha, ktorú musí rodič plniť každý deň. Je to celoživotný záväzok a obrovská zodpovednosť za formovanie inej bytosti. Táto kniha od autora mnohých bestsellerov prináša 366 stručných nadčasových meditácií o rodičovstve, ktoré pomôžu každému otcovi lepšie čeliť dennodenným výzvam rodičovstva. Na základe vlastných skúseností otca dvoch detí, ako aj poučení zo života takých legiend, ako sú </w:t>
      </w:r>
      <w:proofErr w:type="spellStart"/>
      <w:r w:rsidRPr="00625301">
        <w:t>Theodore</w:t>
      </w:r>
      <w:proofErr w:type="spellEnd"/>
      <w:r w:rsidRPr="00625301">
        <w:t xml:space="preserve"> Roosevelt, </w:t>
      </w:r>
      <w:proofErr w:type="spellStart"/>
      <w:r w:rsidRPr="00625301">
        <w:t>Bruce</w:t>
      </w:r>
      <w:proofErr w:type="spellEnd"/>
      <w:r w:rsidRPr="00625301">
        <w:t xml:space="preserve"> </w:t>
      </w:r>
      <w:proofErr w:type="spellStart"/>
      <w:r w:rsidRPr="00625301">
        <w:t>Springsteen</w:t>
      </w:r>
      <w:proofErr w:type="spellEnd"/>
      <w:r w:rsidRPr="00625301">
        <w:t xml:space="preserve">, kráľovná Alžbeta II., </w:t>
      </w:r>
      <w:proofErr w:type="spellStart"/>
      <w:r w:rsidRPr="00625301">
        <w:t>Socrates</w:t>
      </w:r>
      <w:proofErr w:type="spellEnd"/>
      <w:r w:rsidRPr="00625301">
        <w:t xml:space="preserve">, </w:t>
      </w:r>
      <w:proofErr w:type="spellStart"/>
      <w:r w:rsidRPr="00625301">
        <w:t>Marcus</w:t>
      </w:r>
      <w:proofErr w:type="spellEnd"/>
      <w:r w:rsidRPr="00625301">
        <w:t xml:space="preserve"> </w:t>
      </w:r>
      <w:proofErr w:type="spellStart"/>
      <w:r w:rsidRPr="00625301">
        <w:t>Aurelius</w:t>
      </w:r>
      <w:proofErr w:type="spellEnd"/>
      <w:r w:rsidRPr="00625301">
        <w:t xml:space="preserve"> či </w:t>
      </w:r>
      <w:proofErr w:type="spellStart"/>
      <w:r w:rsidRPr="00625301">
        <w:t>Toni</w:t>
      </w:r>
      <w:proofErr w:type="spellEnd"/>
      <w:r w:rsidRPr="00625301">
        <w:t xml:space="preserve"> </w:t>
      </w:r>
      <w:proofErr w:type="spellStart"/>
      <w:r w:rsidRPr="00625301">
        <w:t>Morrison</w:t>
      </w:r>
      <w:proofErr w:type="spellEnd"/>
      <w:r w:rsidRPr="00625301">
        <w:t xml:space="preserve">, poskytuje autor návod, </w:t>
      </w:r>
      <w:r>
        <w:tab/>
        <w:t xml:space="preserve">              </w:t>
      </w:r>
      <w:r w:rsidRPr="00625301">
        <w:t>ako byť pre vaše dieťa vzorom a starostlivým otcom, ktorého tak veľmi</w:t>
      </w:r>
      <w:r>
        <w:tab/>
        <w:t xml:space="preserve">              </w:t>
      </w:r>
      <w:r w:rsidRPr="00625301">
        <w:t xml:space="preserve"> potrebuje. Či už čakáte svoje prvé dieťa, alebo ste skúseným rodičom, </w:t>
      </w:r>
      <w:r>
        <w:tab/>
        <w:t xml:space="preserve">                         </w:t>
      </w:r>
      <w:r w:rsidRPr="00625301">
        <w:t xml:space="preserve">nájdete tu povzbudenie, inšpiráciu, témy na rozjímanie a praktické rady, ktoré </w:t>
      </w:r>
      <w:r>
        <w:tab/>
        <w:t xml:space="preserve">                         </w:t>
      </w:r>
      <w:r w:rsidRPr="00625301">
        <w:t xml:space="preserve">sa vám zídu po celý život. </w:t>
      </w:r>
    </w:p>
    <w:p w14:paraId="782B0CA0" w14:textId="77777777" w:rsidR="00625301" w:rsidRDefault="00625301" w:rsidP="00625301"/>
    <w:p w14:paraId="0E37F2F3" w14:textId="77777777" w:rsidR="00625301" w:rsidRDefault="00625301" w:rsidP="00625301">
      <w:pPr>
        <w:pStyle w:val="Bezriadkovania"/>
      </w:pPr>
      <w:r>
        <w:lastRenderedPageBreak/>
        <w:t xml:space="preserve">Praktický </w:t>
      </w:r>
      <w:proofErr w:type="spellStart"/>
      <w:r>
        <w:t>průvodce</w:t>
      </w:r>
      <w:proofErr w:type="spellEnd"/>
      <w:r>
        <w:t xml:space="preserve"> </w:t>
      </w:r>
      <w:proofErr w:type="spellStart"/>
      <w:r>
        <w:t>transformačním</w:t>
      </w:r>
      <w:proofErr w:type="spellEnd"/>
      <w:r>
        <w:t xml:space="preserve"> </w:t>
      </w:r>
      <w:proofErr w:type="spellStart"/>
      <w:r>
        <w:t>koučinkem</w:t>
      </w:r>
      <w:proofErr w:type="spellEnd"/>
      <w:r>
        <w:t xml:space="preserve"> a </w:t>
      </w:r>
      <w:proofErr w:type="spellStart"/>
      <w:r>
        <w:t>sebekoučinkem</w:t>
      </w:r>
      <w:proofErr w:type="spellEnd"/>
    </w:p>
    <w:p w14:paraId="137016D1" w14:textId="77777777" w:rsidR="00625301" w:rsidRDefault="00625301" w:rsidP="00625301">
      <w:pPr>
        <w:pStyle w:val="Bezriadkovania"/>
      </w:pPr>
      <w:r>
        <w:t xml:space="preserve">Cesta </w:t>
      </w:r>
      <w:proofErr w:type="spellStart"/>
      <w:r>
        <w:t>proměny</w:t>
      </w:r>
      <w:proofErr w:type="spellEnd"/>
    </w:p>
    <w:p w14:paraId="0DB899EE" w14:textId="57131E94" w:rsidR="00625301" w:rsidRDefault="00625301" w:rsidP="00625301">
      <w:pPr>
        <w:pStyle w:val="Bezriadkovania"/>
      </w:pPr>
      <w:r>
        <w:t xml:space="preserve">Loja, R., </w:t>
      </w:r>
      <w:proofErr w:type="spellStart"/>
      <w:r>
        <w:t>Grada</w:t>
      </w:r>
      <w:proofErr w:type="spellEnd"/>
      <w:r>
        <w:t>. 2025</w:t>
      </w:r>
    </w:p>
    <w:p w14:paraId="641E3EE5" w14:textId="77777777" w:rsidR="00625301" w:rsidRDefault="00625301" w:rsidP="00625301"/>
    <w:p w14:paraId="7E1DBAB8" w14:textId="0088B402" w:rsidR="00625301" w:rsidRDefault="00625301" w:rsidP="00625301">
      <w:r>
        <w:rPr>
          <w:noProof/>
        </w:rPr>
        <w:drawing>
          <wp:anchor distT="0" distB="0" distL="114300" distR="114300" simplePos="0" relativeHeight="251662336" behindDoc="0" locked="0" layoutInCell="1" allowOverlap="1" wp14:anchorId="3D218547" wp14:editId="1E6DC280">
            <wp:simplePos x="0" y="0"/>
            <wp:positionH relativeFrom="margin">
              <wp:align>left</wp:align>
            </wp:positionH>
            <wp:positionV relativeFrom="paragraph">
              <wp:posOffset>10160</wp:posOffset>
            </wp:positionV>
            <wp:extent cx="870968" cy="1260000"/>
            <wp:effectExtent l="0" t="0" r="5715" b="0"/>
            <wp:wrapSquare wrapText="bothSides"/>
            <wp:docPr id="266989746"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0968" cy="1260000"/>
                    </a:xfrm>
                    <a:prstGeom prst="rect">
                      <a:avLst/>
                    </a:prstGeom>
                    <a:noFill/>
                  </pic:spPr>
                </pic:pic>
              </a:graphicData>
            </a:graphic>
          </wp:anchor>
        </w:drawing>
      </w:r>
      <w:r w:rsidRPr="00625301">
        <w:t xml:space="preserve">Táto kniha vás prevedie praktickými technikami koučovania a </w:t>
      </w:r>
      <w:proofErr w:type="spellStart"/>
      <w:r w:rsidRPr="00625301">
        <w:t>sebakoučovania</w:t>
      </w:r>
      <w:proofErr w:type="spellEnd"/>
      <w:r w:rsidRPr="00625301">
        <w:t xml:space="preserve">, ktoré vám pomôžu lepšie pochopiť samých seba, prekonať životné prekážky a dosiahnuť svoje ciele. Naučíte sa pracovať s metaforami a ďalšími prístupmi, ktoré spájajú vedomú myseľ s nevedomím a podporujú zmenu vzorcov myslenia a správania. </w:t>
      </w:r>
    </w:p>
    <w:p w14:paraId="1200AB41" w14:textId="77777777" w:rsidR="00625301" w:rsidRDefault="00625301" w:rsidP="00654B32"/>
    <w:p w14:paraId="7DAE496B" w14:textId="77777777" w:rsidR="00625301" w:rsidRDefault="00625301" w:rsidP="00625301">
      <w:pPr>
        <w:pStyle w:val="Bezriadkovania"/>
      </w:pPr>
    </w:p>
    <w:p w14:paraId="0AF45D62" w14:textId="3EB6963C" w:rsidR="00625301" w:rsidRDefault="00625301" w:rsidP="00625301">
      <w:pPr>
        <w:pStyle w:val="Bezriadkovania"/>
      </w:pPr>
      <w:r>
        <w:t>Nie je to tvoja vina</w:t>
      </w:r>
    </w:p>
    <w:p w14:paraId="5BAF3BD0" w14:textId="77777777" w:rsidR="00625301" w:rsidRDefault="00625301" w:rsidP="00625301">
      <w:pPr>
        <w:pStyle w:val="Bezriadkovania"/>
      </w:pPr>
      <w:r>
        <w:t>Ako sa bez výčitiek a navždy vymaniť z narcistických vzťahov</w:t>
      </w:r>
    </w:p>
    <w:p w14:paraId="2DA647CF" w14:textId="7F893768" w:rsidR="00625301" w:rsidRDefault="00625301" w:rsidP="00625301">
      <w:pPr>
        <w:pStyle w:val="Bezriadkovania"/>
      </w:pPr>
      <w:proofErr w:type="spellStart"/>
      <w:r>
        <w:t>Durvasula</w:t>
      </w:r>
      <w:proofErr w:type="spellEnd"/>
      <w:r>
        <w:t xml:space="preserve">, R., </w:t>
      </w:r>
      <w:proofErr w:type="spellStart"/>
      <w:r>
        <w:t>Grada</w:t>
      </w:r>
      <w:proofErr w:type="spellEnd"/>
      <w:r>
        <w:t>, 2025</w:t>
      </w:r>
    </w:p>
    <w:p w14:paraId="15B6B4C1" w14:textId="7570E54B" w:rsidR="00625301" w:rsidRDefault="00625301" w:rsidP="00625301"/>
    <w:p w14:paraId="544DA4CA" w14:textId="1476A490" w:rsidR="00625301" w:rsidRDefault="00625301" w:rsidP="00625301">
      <w:r>
        <w:rPr>
          <w:noProof/>
        </w:rPr>
        <w:drawing>
          <wp:anchor distT="0" distB="0" distL="114300" distR="114300" simplePos="0" relativeHeight="251663360" behindDoc="0" locked="0" layoutInCell="1" allowOverlap="1" wp14:anchorId="64E15D7D" wp14:editId="148A7316">
            <wp:simplePos x="0" y="0"/>
            <wp:positionH relativeFrom="margin">
              <wp:align>right</wp:align>
            </wp:positionH>
            <wp:positionV relativeFrom="paragraph">
              <wp:posOffset>5080</wp:posOffset>
            </wp:positionV>
            <wp:extent cx="892913" cy="1260000"/>
            <wp:effectExtent l="0" t="0" r="2540" b="0"/>
            <wp:wrapSquare wrapText="bothSides"/>
            <wp:docPr id="172677220"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2913" cy="1260000"/>
                    </a:xfrm>
                    <a:prstGeom prst="rect">
                      <a:avLst/>
                    </a:prstGeom>
                    <a:noFill/>
                  </pic:spPr>
                </pic:pic>
              </a:graphicData>
            </a:graphic>
          </wp:anchor>
        </w:drawing>
      </w:r>
      <w:proofErr w:type="spellStart"/>
      <w:r w:rsidRPr="00625301">
        <w:t>Narcista</w:t>
      </w:r>
      <w:proofErr w:type="spellEnd"/>
      <w:r w:rsidRPr="00625301">
        <w:t xml:space="preserve"> je jednoducho typ, ktorý sa nevie zmeniť. Dúfaním a čakaním, že vami niekedy prestane manipulovať a znehodnocovať vás, sa len zbytočne ukracujete o čas a plytváte životnou energiou. Ak sa chcete raz a navždy vymaniť spod narcistického útlaku a stať sa imúnnymi voči toxickým vplyvom, musíte najskôr prijať jednoduchý fakt: </w:t>
      </w:r>
      <w:r w:rsidRPr="00625301">
        <w:rPr>
          <w:i/>
          <w:iCs/>
        </w:rPr>
        <w:t>Nie je to tvoja vina</w:t>
      </w:r>
      <w:r w:rsidRPr="00625301">
        <w:t>.</w:t>
      </w:r>
    </w:p>
    <w:p w14:paraId="4563DE79" w14:textId="77777777" w:rsidR="00625301" w:rsidRDefault="00625301" w:rsidP="00654B32"/>
    <w:p w14:paraId="73F9A825" w14:textId="77777777" w:rsidR="00654B32" w:rsidRDefault="00654B32" w:rsidP="00654B32"/>
    <w:p w14:paraId="12E57BE7" w14:textId="77777777" w:rsidR="00654B32" w:rsidRDefault="00654B32" w:rsidP="00654B32">
      <w:pPr>
        <w:pStyle w:val="Bezriadkovania"/>
      </w:pPr>
      <w:r>
        <w:t>Veľké myšlienky: História</w:t>
      </w:r>
    </w:p>
    <w:p w14:paraId="698A636C" w14:textId="62855428" w:rsidR="00625301" w:rsidRDefault="00654B32" w:rsidP="00654B32">
      <w:pPr>
        <w:pStyle w:val="Bezriadkovania"/>
      </w:pPr>
      <w:r>
        <w:t xml:space="preserve">Autorský kolektív, </w:t>
      </w:r>
      <w:proofErr w:type="spellStart"/>
      <w:r>
        <w:t>Lindeni</w:t>
      </w:r>
      <w:proofErr w:type="spellEnd"/>
      <w:r>
        <w:t>. 2025</w:t>
      </w:r>
    </w:p>
    <w:p w14:paraId="2046F36F" w14:textId="77777777" w:rsidR="00654B32" w:rsidRDefault="00654B32" w:rsidP="00654B32">
      <w:pPr>
        <w:pStyle w:val="Bezriadkovania"/>
      </w:pPr>
    </w:p>
    <w:p w14:paraId="57C65C89" w14:textId="5EB45175" w:rsidR="00654B32" w:rsidRDefault="00654B32" w:rsidP="00654B32">
      <w:pPr>
        <w:ind w:left="1416"/>
      </w:pPr>
      <w:r>
        <w:rPr>
          <w:noProof/>
        </w:rPr>
        <w:drawing>
          <wp:anchor distT="0" distB="0" distL="114300" distR="114300" simplePos="0" relativeHeight="251664384" behindDoc="0" locked="0" layoutInCell="1" allowOverlap="1" wp14:anchorId="12AEF3DF" wp14:editId="6329E7F7">
            <wp:simplePos x="0" y="0"/>
            <wp:positionH relativeFrom="margin">
              <wp:align>left</wp:align>
            </wp:positionH>
            <wp:positionV relativeFrom="paragraph">
              <wp:posOffset>151765</wp:posOffset>
            </wp:positionV>
            <wp:extent cx="1027174" cy="1260000"/>
            <wp:effectExtent l="0" t="0" r="1905" b="0"/>
            <wp:wrapSquare wrapText="bothSides"/>
            <wp:docPr id="2142750148"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174" cy="1260000"/>
                    </a:xfrm>
                    <a:prstGeom prst="rect">
                      <a:avLst/>
                    </a:prstGeom>
                    <a:noFill/>
                  </pic:spPr>
                </pic:pic>
              </a:graphicData>
            </a:graphic>
          </wp:anchor>
        </w:drawing>
      </w:r>
      <w:r>
        <w:t>A</w:t>
      </w:r>
      <w:r w:rsidRPr="00654B32">
        <w:t xml:space="preserve">ké boli dopady oboch svetových vojen? Čo spôsobilo pád Berlínskeho múru? Táto kniha odpovedá na tieto a mnohé ďalšie otázky, skúma civilizácie, revolúcie a technológie, ktoré zmenili a stále menia náš svet. Kniha Veľké myšlienky: História zrozumiteľne a výstižne približuje najvýznamnejšie udalosti a osobnosti, ktoré utvárali a ovplyvňovali náš svet v priebehu dejín. Ponúka prehľadné schémy, mapy a ilustrácie, ktoré zjednodušujú predstavy o minulosti. Či už ste laik, študent alebo </w:t>
      </w:r>
      <w:r>
        <w:t xml:space="preserve"> </w:t>
      </w:r>
      <w:r w:rsidRPr="00654B32">
        <w:t xml:space="preserve">odborník, v tejto knihe nájdete mnoho vecí, ktoré vás uchvátia a zaujmú. </w:t>
      </w:r>
    </w:p>
    <w:p w14:paraId="10B16E13" w14:textId="77777777" w:rsidR="00B42FA7" w:rsidRDefault="00B42FA7" w:rsidP="00654B32">
      <w:pPr>
        <w:pStyle w:val="Bezriadkovania"/>
      </w:pPr>
    </w:p>
    <w:p w14:paraId="45A0256B" w14:textId="2693D725" w:rsidR="00654B32" w:rsidRDefault="00654B32" w:rsidP="00654B32">
      <w:pPr>
        <w:pStyle w:val="Bezriadkovania"/>
      </w:pPr>
      <w:r>
        <w:lastRenderedPageBreak/>
        <w:t>Psychológia osobnosti</w:t>
      </w:r>
    </w:p>
    <w:p w14:paraId="2BC85C67" w14:textId="77777777" w:rsidR="00654B32" w:rsidRDefault="00654B32" w:rsidP="00654B32">
      <w:pPr>
        <w:pStyle w:val="Bezriadkovania"/>
      </w:pPr>
      <w:r>
        <w:t>Spoznajte svoju osobnosť aj osobnosť ľudí okolo vás.</w:t>
      </w:r>
    </w:p>
    <w:p w14:paraId="65696289" w14:textId="16C5BB92" w:rsidR="00654B32" w:rsidRDefault="00654B32" w:rsidP="00654B32">
      <w:pPr>
        <w:pStyle w:val="Bezriadkovania"/>
      </w:pPr>
      <w:proofErr w:type="spellStart"/>
      <w:r>
        <w:t>Čerešník</w:t>
      </w:r>
      <w:proofErr w:type="spellEnd"/>
      <w:r>
        <w:t xml:space="preserve">, M., </w:t>
      </w:r>
      <w:proofErr w:type="spellStart"/>
      <w:r>
        <w:t>Grada</w:t>
      </w:r>
      <w:proofErr w:type="spellEnd"/>
      <w:r>
        <w:t>. 2025</w:t>
      </w:r>
    </w:p>
    <w:p w14:paraId="3B677CDB" w14:textId="77777777" w:rsidR="00654B32" w:rsidRDefault="00654B32" w:rsidP="00654B32"/>
    <w:p w14:paraId="0C3B3F20" w14:textId="20B74358" w:rsidR="00654B32" w:rsidRDefault="00654B32" w:rsidP="00654B32">
      <w:r>
        <w:rPr>
          <w:noProof/>
        </w:rPr>
        <w:drawing>
          <wp:anchor distT="0" distB="0" distL="114300" distR="114300" simplePos="0" relativeHeight="251665408" behindDoc="0" locked="0" layoutInCell="1" allowOverlap="1" wp14:anchorId="6313A831" wp14:editId="4946ED9A">
            <wp:simplePos x="0" y="0"/>
            <wp:positionH relativeFrom="margin">
              <wp:align>right</wp:align>
            </wp:positionH>
            <wp:positionV relativeFrom="paragraph">
              <wp:posOffset>48895</wp:posOffset>
            </wp:positionV>
            <wp:extent cx="866972" cy="1260000"/>
            <wp:effectExtent l="0" t="0" r="9525" b="0"/>
            <wp:wrapSquare wrapText="bothSides"/>
            <wp:docPr id="702707859"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972" cy="1260000"/>
                    </a:xfrm>
                    <a:prstGeom prst="rect">
                      <a:avLst/>
                    </a:prstGeom>
                    <a:noFill/>
                  </pic:spPr>
                </pic:pic>
              </a:graphicData>
            </a:graphic>
          </wp:anchor>
        </w:drawing>
      </w:r>
      <w:r w:rsidRPr="00654B32">
        <w:t xml:space="preserve">Prvýkrát po viac než desiatich rokoch sa na slovenskom trhu objavuje kniha, ktorej cieľom je komplexné zmapovanie psychológie osobnosti. Kniha ponúka zrozumiteľný prehľad najdôležitejších psychologických konceptov od vzniku psychológie ako modernej vedy až po súčasnosť. Je koncipovaná primárne ako publikácia určená pre profesionálov, v ktorej sa autor snažil integrovať psychológiu osobnosti, sociálnu psychológiu a vývinovú psychológiu. </w:t>
      </w:r>
    </w:p>
    <w:p w14:paraId="2C4CEA92" w14:textId="77777777" w:rsidR="00654B32" w:rsidRDefault="00654B32" w:rsidP="00654B32"/>
    <w:p w14:paraId="4AC260AC" w14:textId="77777777" w:rsidR="00654B32" w:rsidRDefault="00654B32" w:rsidP="00654B32">
      <w:pPr>
        <w:pStyle w:val="Bezriadkovania"/>
      </w:pPr>
      <w:r>
        <w:t xml:space="preserve">Nebojte </w:t>
      </w:r>
      <w:proofErr w:type="spellStart"/>
      <w:r>
        <w:t>se</w:t>
      </w:r>
      <w:proofErr w:type="spellEnd"/>
      <w:r>
        <w:t xml:space="preserve"> </w:t>
      </w:r>
      <w:proofErr w:type="spellStart"/>
      <w:r>
        <w:t>změn</w:t>
      </w:r>
      <w:proofErr w:type="spellEnd"/>
    </w:p>
    <w:p w14:paraId="05C3B452" w14:textId="77777777" w:rsidR="00654B32" w:rsidRDefault="00654B32" w:rsidP="00654B32">
      <w:pPr>
        <w:pStyle w:val="Bezriadkovania"/>
      </w:pPr>
      <w:r>
        <w:t xml:space="preserve">Jak </w:t>
      </w:r>
      <w:proofErr w:type="spellStart"/>
      <w:r>
        <w:t>pracovat</w:t>
      </w:r>
      <w:proofErr w:type="spellEnd"/>
      <w:r>
        <w:t xml:space="preserve"> </w:t>
      </w:r>
      <w:proofErr w:type="spellStart"/>
      <w:r>
        <w:t>se</w:t>
      </w:r>
      <w:proofErr w:type="spellEnd"/>
      <w:r>
        <w:t xml:space="preserve"> </w:t>
      </w:r>
      <w:proofErr w:type="spellStart"/>
      <w:r>
        <w:t>svým</w:t>
      </w:r>
      <w:proofErr w:type="spellEnd"/>
      <w:r>
        <w:t xml:space="preserve"> </w:t>
      </w:r>
      <w:proofErr w:type="spellStart"/>
      <w:r>
        <w:t>strachem</w:t>
      </w:r>
      <w:proofErr w:type="spellEnd"/>
      <w:r>
        <w:t xml:space="preserve"> a </w:t>
      </w:r>
      <w:proofErr w:type="spellStart"/>
      <w:r>
        <w:t>nenechat</w:t>
      </w:r>
      <w:proofErr w:type="spellEnd"/>
      <w:r>
        <w:t xml:space="preserve"> </w:t>
      </w:r>
      <w:proofErr w:type="spellStart"/>
      <w:r>
        <w:t>se</w:t>
      </w:r>
      <w:proofErr w:type="spellEnd"/>
      <w:r>
        <w:t xml:space="preserve"> </w:t>
      </w:r>
      <w:proofErr w:type="spellStart"/>
      <w:r>
        <w:t>jím</w:t>
      </w:r>
      <w:proofErr w:type="spellEnd"/>
      <w:r>
        <w:t xml:space="preserve"> </w:t>
      </w:r>
      <w:proofErr w:type="spellStart"/>
      <w:r>
        <w:t>dál</w:t>
      </w:r>
      <w:proofErr w:type="spellEnd"/>
      <w:r>
        <w:t xml:space="preserve"> </w:t>
      </w:r>
      <w:proofErr w:type="spellStart"/>
      <w:r>
        <w:t>ovlivnit</w:t>
      </w:r>
      <w:proofErr w:type="spellEnd"/>
    </w:p>
    <w:p w14:paraId="171953A3" w14:textId="48D2DB1D" w:rsidR="00654B32" w:rsidRDefault="00654B32" w:rsidP="00654B32">
      <w:pPr>
        <w:pStyle w:val="Bezriadkovania"/>
      </w:pPr>
      <w:r>
        <w:t xml:space="preserve">Macková, H., </w:t>
      </w:r>
      <w:proofErr w:type="spellStart"/>
      <w:r>
        <w:t>Grada</w:t>
      </w:r>
      <w:proofErr w:type="spellEnd"/>
      <w:r>
        <w:t>. 2025</w:t>
      </w:r>
    </w:p>
    <w:p w14:paraId="3F1D7E5D" w14:textId="3315BD0B" w:rsidR="00654B32" w:rsidRDefault="00654B32" w:rsidP="00654B32">
      <w:r>
        <w:rPr>
          <w:noProof/>
        </w:rPr>
        <w:drawing>
          <wp:anchor distT="0" distB="0" distL="114300" distR="114300" simplePos="0" relativeHeight="251666432" behindDoc="0" locked="0" layoutInCell="1" allowOverlap="1" wp14:anchorId="01305CFD" wp14:editId="0CFFB81D">
            <wp:simplePos x="0" y="0"/>
            <wp:positionH relativeFrom="margin">
              <wp:posOffset>-47625</wp:posOffset>
            </wp:positionH>
            <wp:positionV relativeFrom="paragraph">
              <wp:posOffset>323850</wp:posOffset>
            </wp:positionV>
            <wp:extent cx="877709" cy="1260000"/>
            <wp:effectExtent l="0" t="0" r="0" b="0"/>
            <wp:wrapSquare wrapText="bothSides"/>
            <wp:docPr id="65883475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7709" cy="1260000"/>
                    </a:xfrm>
                    <a:prstGeom prst="rect">
                      <a:avLst/>
                    </a:prstGeom>
                    <a:noFill/>
                  </pic:spPr>
                </pic:pic>
              </a:graphicData>
            </a:graphic>
          </wp:anchor>
        </w:drawing>
      </w:r>
    </w:p>
    <w:p w14:paraId="33FDD44A" w14:textId="64021CB2" w:rsidR="00654B32" w:rsidRDefault="00654B32" w:rsidP="00654B32">
      <w:r w:rsidRPr="00654B32">
        <w:t xml:space="preserve">Každý z nás sa v určitom okamihu svojho života ocitne pred zmenou, ktorá je lákavá a zároveň desivá. Strach však nemusí byť prekážkou, môže sa stať cenným spojencom. Naučte sa ho pochopiť, prijať a premeniť na silu, ktorá vás povedie vpred. </w:t>
      </w:r>
    </w:p>
    <w:p w14:paraId="143676EF" w14:textId="77777777" w:rsidR="00654B32" w:rsidRDefault="00654B32" w:rsidP="00654B32"/>
    <w:p w14:paraId="50169447" w14:textId="77777777" w:rsidR="00654B32" w:rsidRDefault="00654B32" w:rsidP="00654B32"/>
    <w:p w14:paraId="71A523CC" w14:textId="77777777" w:rsidR="00654B32" w:rsidRDefault="00654B32" w:rsidP="00654B32">
      <w:pPr>
        <w:pStyle w:val="Bezriadkovania"/>
      </w:pPr>
      <w:r>
        <w:t>Psychológia masových vrahov</w:t>
      </w:r>
    </w:p>
    <w:p w14:paraId="675B488F" w14:textId="77777777" w:rsidR="00654B32" w:rsidRDefault="00654B32" w:rsidP="00654B32">
      <w:pPr>
        <w:pStyle w:val="Bezriadkovania"/>
      </w:pPr>
      <w:r>
        <w:t>Príbehy temnej duše a nezdravej spoločnosti</w:t>
      </w:r>
    </w:p>
    <w:p w14:paraId="69CC236A" w14:textId="42504F78" w:rsidR="00654B32" w:rsidRDefault="00654B32" w:rsidP="00654B32">
      <w:pPr>
        <w:pStyle w:val="Bezriadkovania"/>
      </w:pPr>
      <w:proofErr w:type="spellStart"/>
      <w:r>
        <w:t>Drbohlav</w:t>
      </w:r>
      <w:proofErr w:type="spellEnd"/>
      <w:r>
        <w:t xml:space="preserve">, A., </w:t>
      </w:r>
      <w:proofErr w:type="spellStart"/>
      <w:r>
        <w:t>Grada</w:t>
      </w:r>
      <w:proofErr w:type="spellEnd"/>
      <w:r>
        <w:t>. 2022</w:t>
      </w:r>
    </w:p>
    <w:p w14:paraId="41145C5E" w14:textId="77777777" w:rsidR="00BD124B" w:rsidRDefault="00BD124B" w:rsidP="00BD124B"/>
    <w:p w14:paraId="7EC95646" w14:textId="5BE469FD" w:rsidR="00654B32" w:rsidRDefault="00BD124B" w:rsidP="00BD124B">
      <w:r>
        <w:rPr>
          <w:noProof/>
        </w:rPr>
        <w:drawing>
          <wp:anchor distT="0" distB="0" distL="114300" distR="114300" simplePos="0" relativeHeight="251667456" behindDoc="0" locked="0" layoutInCell="1" allowOverlap="1" wp14:anchorId="0B82FEC4" wp14:editId="33CC5FE2">
            <wp:simplePos x="0" y="0"/>
            <wp:positionH relativeFrom="margin">
              <wp:align>right</wp:align>
            </wp:positionH>
            <wp:positionV relativeFrom="paragraph">
              <wp:posOffset>82550</wp:posOffset>
            </wp:positionV>
            <wp:extent cx="867966" cy="1260000"/>
            <wp:effectExtent l="0" t="0" r="8890" b="0"/>
            <wp:wrapSquare wrapText="bothSides"/>
            <wp:docPr id="478777283"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7966" cy="1260000"/>
                    </a:xfrm>
                    <a:prstGeom prst="rect">
                      <a:avLst/>
                    </a:prstGeom>
                    <a:noFill/>
                  </pic:spPr>
                </pic:pic>
              </a:graphicData>
            </a:graphic>
          </wp:anchor>
        </w:drawing>
      </w:r>
      <w:r w:rsidRPr="00BD124B">
        <w:t xml:space="preserve">Po predchádzajúcej úspešnej knihe Psychológia sériových vrahov sa </w:t>
      </w:r>
      <w:proofErr w:type="spellStart"/>
      <w:r w:rsidRPr="00BD124B">
        <w:t>psychopatológ</w:t>
      </w:r>
      <w:proofErr w:type="spellEnd"/>
      <w:r w:rsidRPr="00BD124B">
        <w:t xml:space="preserve"> a behaviorálny patológ Dr. Andrej </w:t>
      </w:r>
      <w:proofErr w:type="spellStart"/>
      <w:r w:rsidRPr="00BD124B">
        <w:t>Drbohlav</w:t>
      </w:r>
      <w:proofErr w:type="spellEnd"/>
      <w:r w:rsidRPr="00BD124B">
        <w:t xml:space="preserve"> opäť vydáva na cestu k temným hraniciam duše, aby čitateľom predstavil ďalšiu podobu mnohonásobného vraha. Masový vrah myslí inak, žije inak, inak pácha zlo, má iné motívy, ale predovšetkým sa už od detstva úplne inak vyvíja. V mnohých prípadoch je produktom doby, v istom zmysle slova nezdravej spoločnosti, a stretávame sa s ním po celom svete čoraz častejšie. Ľudstvo zažilo toho už mnoho a sú činy, o ktorých je potrebné hovoriť, </w:t>
      </w:r>
      <w:r>
        <w:tab/>
        <w:t xml:space="preserve">                                 </w:t>
      </w:r>
      <w:r w:rsidRPr="00BD124B">
        <w:t xml:space="preserve">aby si ľudia na konkrétnych prípadoch zla uvedomili, že k nemu nesmú byť </w:t>
      </w:r>
      <w:r>
        <w:tab/>
        <w:t xml:space="preserve">                     </w:t>
      </w:r>
      <w:r w:rsidRPr="00BD124B">
        <w:t>ľahostajní, nesmú ho prehliadať, pretože zlo je veľmi nákazlivé.</w:t>
      </w:r>
    </w:p>
    <w:p w14:paraId="5241D6BB" w14:textId="77777777" w:rsidR="00BD124B" w:rsidRDefault="00BD124B" w:rsidP="00BD124B">
      <w:pPr>
        <w:pStyle w:val="Bezriadkovania"/>
      </w:pPr>
      <w:proofErr w:type="spellStart"/>
      <w:r>
        <w:lastRenderedPageBreak/>
        <w:t>Nejsem</w:t>
      </w:r>
      <w:proofErr w:type="spellEnd"/>
      <w:r>
        <w:t xml:space="preserve"> </w:t>
      </w:r>
      <w:proofErr w:type="spellStart"/>
      <w:r>
        <w:t>totálně</w:t>
      </w:r>
      <w:proofErr w:type="spellEnd"/>
      <w:r>
        <w:t xml:space="preserve"> </w:t>
      </w:r>
      <w:proofErr w:type="spellStart"/>
      <w:r>
        <w:t>šílená</w:t>
      </w:r>
      <w:proofErr w:type="spellEnd"/>
    </w:p>
    <w:p w14:paraId="42D7B561" w14:textId="77777777" w:rsidR="00BD124B" w:rsidRDefault="00BD124B" w:rsidP="00BD124B">
      <w:pPr>
        <w:pStyle w:val="Bezriadkovania"/>
      </w:pPr>
      <w:r>
        <w:t xml:space="preserve">Aktivity pro </w:t>
      </w:r>
      <w:proofErr w:type="spellStart"/>
      <w:r>
        <w:t>zvládání</w:t>
      </w:r>
      <w:proofErr w:type="spellEnd"/>
      <w:r>
        <w:t xml:space="preserve"> hraniční poruchy osobnosti</w:t>
      </w:r>
    </w:p>
    <w:p w14:paraId="73B7E1FE" w14:textId="11A42F45" w:rsidR="00BD124B" w:rsidRDefault="00BD124B" w:rsidP="00BD124B">
      <w:pPr>
        <w:pStyle w:val="Bezriadkovania"/>
      </w:pPr>
      <w:proofErr w:type="spellStart"/>
      <w:r>
        <w:t>Corso</w:t>
      </w:r>
      <w:proofErr w:type="spellEnd"/>
      <w:r>
        <w:t xml:space="preserve">, D.,  C. </w:t>
      </w:r>
      <w:proofErr w:type="spellStart"/>
      <w:r>
        <w:t>Holt</w:t>
      </w:r>
      <w:proofErr w:type="spellEnd"/>
      <w:r>
        <w:t>.,K.,  Portál. 2025</w:t>
      </w:r>
    </w:p>
    <w:p w14:paraId="585622AC" w14:textId="59EECDE3" w:rsidR="00BD124B" w:rsidRDefault="00BD124B" w:rsidP="00BD124B"/>
    <w:p w14:paraId="734E4EF6" w14:textId="395D71FB" w:rsidR="00BD124B" w:rsidRDefault="00BD124B" w:rsidP="00BD124B">
      <w:r>
        <w:rPr>
          <w:noProof/>
        </w:rPr>
        <w:drawing>
          <wp:anchor distT="0" distB="0" distL="114300" distR="114300" simplePos="0" relativeHeight="251668480" behindDoc="0" locked="0" layoutInCell="1" allowOverlap="1" wp14:anchorId="082210D8" wp14:editId="0C765CA2">
            <wp:simplePos x="0" y="0"/>
            <wp:positionH relativeFrom="margin">
              <wp:align>left</wp:align>
            </wp:positionH>
            <wp:positionV relativeFrom="paragraph">
              <wp:posOffset>10795</wp:posOffset>
            </wp:positionV>
            <wp:extent cx="892913" cy="1260000"/>
            <wp:effectExtent l="0" t="0" r="2540" b="0"/>
            <wp:wrapSquare wrapText="bothSides"/>
            <wp:docPr id="1577408153"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2913" cy="1260000"/>
                    </a:xfrm>
                    <a:prstGeom prst="rect">
                      <a:avLst/>
                    </a:prstGeom>
                    <a:noFill/>
                  </pic:spPr>
                </pic:pic>
              </a:graphicData>
            </a:graphic>
          </wp:anchor>
        </w:drawing>
      </w:r>
      <w:r w:rsidRPr="00BD124B">
        <w:t>Kniha ponúka riadené cvičenia založené na princípoch dialektickej behaviorálnej terapie (DBT), ktoré vám pomôžu udržať emócie v rovnováhe, vyhradiť si čas na starostlivosť o seba a skúmanie a skoncovať s príliš kritickým sebahodnotením. Naučíte sa tiež znižovať stres a jeho spúšťače, posilňovať svoju odolnosť a zlepšovať komunikáciu s inými ľuďmi. Písanie môže byť prostriedkom hlbokej sebareflexie a uzdravenia.</w:t>
      </w:r>
    </w:p>
    <w:p w14:paraId="6900492C" w14:textId="77777777" w:rsidR="00BD124B" w:rsidRDefault="00BD124B" w:rsidP="00BD124B"/>
    <w:p w14:paraId="16495289" w14:textId="77777777" w:rsidR="00BD124B" w:rsidRDefault="00BD124B" w:rsidP="00BD124B">
      <w:pPr>
        <w:pStyle w:val="Bezriadkovania"/>
      </w:pPr>
      <w:r w:rsidRPr="00BD124B">
        <w:t xml:space="preserve"> </w:t>
      </w:r>
      <w:proofErr w:type="spellStart"/>
      <w:r>
        <w:t>Úzkost</w:t>
      </w:r>
      <w:proofErr w:type="spellEnd"/>
      <w:r>
        <w:t xml:space="preserve"> </w:t>
      </w:r>
      <w:proofErr w:type="spellStart"/>
      <w:r>
        <w:t>mě</w:t>
      </w:r>
      <w:proofErr w:type="spellEnd"/>
      <w:r>
        <w:t xml:space="preserve"> nezlomí</w:t>
      </w:r>
    </w:p>
    <w:p w14:paraId="15F00519" w14:textId="77777777" w:rsidR="00BD124B" w:rsidRDefault="00BD124B" w:rsidP="00BD124B">
      <w:pPr>
        <w:pStyle w:val="Bezriadkovania"/>
      </w:pPr>
      <w:r>
        <w:t xml:space="preserve">Praktický </w:t>
      </w:r>
      <w:proofErr w:type="spellStart"/>
      <w:r>
        <w:t>průvodce</w:t>
      </w:r>
      <w:proofErr w:type="spellEnd"/>
      <w:r>
        <w:t xml:space="preserve"> </w:t>
      </w:r>
      <w:proofErr w:type="spellStart"/>
      <w:r>
        <w:t>zvládáním</w:t>
      </w:r>
      <w:proofErr w:type="spellEnd"/>
      <w:r>
        <w:t xml:space="preserve"> úzkosti a </w:t>
      </w:r>
      <w:proofErr w:type="spellStart"/>
      <w:r>
        <w:t>budováním</w:t>
      </w:r>
      <w:proofErr w:type="spellEnd"/>
      <w:r>
        <w:t xml:space="preserve"> odolnosti</w:t>
      </w:r>
    </w:p>
    <w:p w14:paraId="380B3A1C" w14:textId="2D987A3A" w:rsidR="00BD124B" w:rsidRDefault="00BD124B" w:rsidP="00BD124B">
      <w:pPr>
        <w:pStyle w:val="Bezriadkovania"/>
      </w:pPr>
      <w:proofErr w:type="spellStart"/>
      <w:r>
        <w:t>Řeřicha</w:t>
      </w:r>
      <w:proofErr w:type="spellEnd"/>
      <w:r>
        <w:t>, R., Portál. 2025</w:t>
      </w:r>
    </w:p>
    <w:p w14:paraId="362F6CF9" w14:textId="5780D012" w:rsidR="00BD124B" w:rsidRDefault="00BD124B" w:rsidP="00BD124B">
      <w:r>
        <w:rPr>
          <w:noProof/>
        </w:rPr>
        <w:drawing>
          <wp:anchor distT="0" distB="0" distL="114300" distR="114300" simplePos="0" relativeHeight="251669504" behindDoc="0" locked="0" layoutInCell="1" allowOverlap="1" wp14:anchorId="78078619" wp14:editId="3A3132CB">
            <wp:simplePos x="0" y="0"/>
            <wp:positionH relativeFrom="margin">
              <wp:align>right</wp:align>
            </wp:positionH>
            <wp:positionV relativeFrom="paragraph">
              <wp:posOffset>49530</wp:posOffset>
            </wp:positionV>
            <wp:extent cx="880727" cy="1260000"/>
            <wp:effectExtent l="0" t="0" r="0" b="0"/>
            <wp:wrapSquare wrapText="bothSides"/>
            <wp:docPr id="1860336858" name="Obrázok 12" descr="Kniha: Úzkost mě nezlomí (Robert Řeři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iha: Úzkost mě nezlomí (Robert Řeřich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0727" cy="1260000"/>
                    </a:xfrm>
                    <a:prstGeom prst="rect">
                      <a:avLst/>
                    </a:prstGeom>
                    <a:noFill/>
                    <a:ln>
                      <a:noFill/>
                    </a:ln>
                  </pic:spPr>
                </pic:pic>
              </a:graphicData>
            </a:graphic>
          </wp:anchor>
        </w:drawing>
      </w:r>
    </w:p>
    <w:p w14:paraId="7894B0A4" w14:textId="2CC9DF1B" w:rsidR="00BD124B" w:rsidRDefault="00BD124B" w:rsidP="00BD124B">
      <w:r w:rsidRPr="00BD124B">
        <w:t xml:space="preserve"> Táto cvičebnica je určená všetkým ľuďom, ktorí bojujú s úzkosťou - či už sa prejavuje ako obavy a strach, negatívne myšlienky, psychosomatické príznaky alebo záchvaty paniky. Aby ste zvíťazili nad svojimi „bubákmi“, musíte presne vedieť, čo robiť, ako to robiť správne a prečo je to dôležité.</w:t>
      </w:r>
    </w:p>
    <w:p w14:paraId="497880F8" w14:textId="77777777" w:rsidR="00BD124B" w:rsidRDefault="00BD124B" w:rsidP="00BD124B"/>
    <w:p w14:paraId="1EA0A29A" w14:textId="77777777" w:rsidR="00BD124B" w:rsidRDefault="00BD124B" w:rsidP="00BD124B"/>
    <w:p w14:paraId="613ECAEA" w14:textId="77777777" w:rsidR="00625220" w:rsidRDefault="00625220" w:rsidP="00625220">
      <w:pPr>
        <w:pStyle w:val="Bezriadkovania"/>
      </w:pPr>
      <w:r>
        <w:t>AI: Umelá inteligencia</w:t>
      </w:r>
    </w:p>
    <w:p w14:paraId="40FB5C48" w14:textId="77777777" w:rsidR="00625220" w:rsidRDefault="00625220" w:rsidP="00625220">
      <w:pPr>
        <w:pStyle w:val="Bezriadkovania"/>
      </w:pPr>
      <w:r>
        <w:t>Pripravte sa na budúcnosť</w:t>
      </w:r>
    </w:p>
    <w:p w14:paraId="4998CFCF" w14:textId="3ABBE1BB" w:rsidR="00BD124B" w:rsidRDefault="00625220" w:rsidP="00625220">
      <w:pPr>
        <w:pStyle w:val="Bezriadkovania"/>
      </w:pPr>
      <w:proofErr w:type="spellStart"/>
      <w:r>
        <w:t>Žofčin</w:t>
      </w:r>
      <w:proofErr w:type="spellEnd"/>
      <w:r>
        <w:t xml:space="preserve">, M., </w:t>
      </w:r>
      <w:proofErr w:type="spellStart"/>
      <w:r>
        <w:t>Trangel</w:t>
      </w:r>
      <w:proofErr w:type="spellEnd"/>
      <w:r>
        <w:t xml:space="preserve">, J., </w:t>
      </w:r>
      <w:proofErr w:type="spellStart"/>
      <w:r>
        <w:t>Hanker</w:t>
      </w:r>
      <w:proofErr w:type="spellEnd"/>
      <w:r>
        <w:t xml:space="preserve">, F., </w:t>
      </w:r>
      <w:proofErr w:type="spellStart"/>
      <w:r>
        <w:t>Ringier</w:t>
      </w:r>
      <w:proofErr w:type="spellEnd"/>
      <w:r>
        <w:t xml:space="preserve"> Slovakia </w:t>
      </w:r>
      <w:proofErr w:type="spellStart"/>
      <w:r>
        <w:t>Media.s.r</w:t>
      </w:r>
      <w:proofErr w:type="spellEnd"/>
      <w:r>
        <w:t>. o., 2025</w:t>
      </w:r>
    </w:p>
    <w:p w14:paraId="721179F7" w14:textId="566E7ED1" w:rsidR="00625220" w:rsidRDefault="00625220" w:rsidP="00625220">
      <w:r>
        <w:rPr>
          <w:noProof/>
        </w:rPr>
        <w:drawing>
          <wp:anchor distT="0" distB="0" distL="114300" distR="114300" simplePos="0" relativeHeight="251670528" behindDoc="0" locked="0" layoutInCell="1" allowOverlap="1" wp14:anchorId="0A720879" wp14:editId="668D331B">
            <wp:simplePos x="0" y="0"/>
            <wp:positionH relativeFrom="margin">
              <wp:align>left</wp:align>
            </wp:positionH>
            <wp:positionV relativeFrom="paragraph">
              <wp:posOffset>483235</wp:posOffset>
            </wp:positionV>
            <wp:extent cx="794348" cy="1260000"/>
            <wp:effectExtent l="0" t="0" r="6350" b="0"/>
            <wp:wrapSquare wrapText="bothSides"/>
            <wp:docPr id="813102368"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4348" cy="1260000"/>
                    </a:xfrm>
                    <a:prstGeom prst="rect">
                      <a:avLst/>
                    </a:prstGeom>
                    <a:noFill/>
                  </pic:spPr>
                </pic:pic>
              </a:graphicData>
            </a:graphic>
          </wp:anchor>
        </w:drawing>
      </w:r>
    </w:p>
    <w:p w14:paraId="725950D9" w14:textId="77777777" w:rsidR="00625220" w:rsidRDefault="00625220" w:rsidP="00625220">
      <w:pPr>
        <w:ind w:left="1416"/>
      </w:pPr>
      <w:r w:rsidRPr="00625220">
        <w:t>V krátkom čase dokáže spracovať informácie obsiahnuté v tisíckach článkov, kníh či umeleckých diel a vygenerovať text, obraz alebo pieseň. Expresne rýchlo zvláda vyhodnotiť genetické či molekulárne informácie a pomôcť pri hľadaní nových liekov na doteraz neliečiteľné choroby. V reálnom čase spracúva astronomické dáta z teleskopov a posúva ľudstvo bližšie k nájdeniu odpovede na to, ako vznikol vesmír. V budúcnosti by mohla riadiť robotické misie na Mars, prispieť k predĺženiu života, pomáhať so vzdelávaním detí bez ohľadu na ich predispozície a sociálny status, dohliadať na našu bezpečnosť či upratovať naše domácnosti.</w:t>
      </w:r>
    </w:p>
    <w:p w14:paraId="01E94A53" w14:textId="77777777" w:rsidR="004E780F" w:rsidRDefault="004E780F" w:rsidP="00625220">
      <w:pPr>
        <w:pStyle w:val="Bezriadkovania"/>
      </w:pPr>
    </w:p>
    <w:p w14:paraId="1FC1891D" w14:textId="77777777" w:rsidR="004E780F" w:rsidRDefault="004E780F" w:rsidP="00625220">
      <w:pPr>
        <w:pStyle w:val="Bezriadkovania"/>
      </w:pPr>
    </w:p>
    <w:p w14:paraId="6BBA00A8" w14:textId="77777777" w:rsidR="004E780F" w:rsidRDefault="004E780F" w:rsidP="00625220">
      <w:pPr>
        <w:pStyle w:val="Bezriadkovania"/>
      </w:pPr>
    </w:p>
    <w:p w14:paraId="160810F5" w14:textId="656195BA" w:rsidR="00625220" w:rsidRDefault="00625220" w:rsidP="00625220">
      <w:pPr>
        <w:pStyle w:val="Bezriadkovania"/>
      </w:pPr>
      <w:r>
        <w:t>Ako zošiť rodinu</w:t>
      </w:r>
    </w:p>
    <w:p w14:paraId="4E7F4019" w14:textId="77777777" w:rsidR="00625220" w:rsidRDefault="00625220" w:rsidP="00625220">
      <w:pPr>
        <w:pStyle w:val="Bezriadkovania"/>
      </w:pPr>
      <w:r>
        <w:t>Návody pre vlastných a nevlastných rodičov</w:t>
      </w:r>
    </w:p>
    <w:p w14:paraId="2607A21A" w14:textId="1E092E69" w:rsidR="00625220" w:rsidRDefault="00625220" w:rsidP="00625220">
      <w:pPr>
        <w:pStyle w:val="Bezriadkovania"/>
      </w:pPr>
      <w:proofErr w:type="spellStart"/>
      <w:r>
        <w:t>Popper</w:t>
      </w:r>
      <w:proofErr w:type="spellEnd"/>
      <w:r>
        <w:t xml:space="preserve">, M., </w:t>
      </w:r>
      <w:proofErr w:type="spellStart"/>
      <w:r>
        <w:t>Očenášová</w:t>
      </w:r>
      <w:proofErr w:type="spellEnd"/>
      <w:r>
        <w:t xml:space="preserve">, Z., </w:t>
      </w:r>
      <w:proofErr w:type="spellStart"/>
      <w:r>
        <w:t>Melková</w:t>
      </w:r>
      <w:proofErr w:type="spellEnd"/>
      <w:r>
        <w:t xml:space="preserve">, M., </w:t>
      </w:r>
      <w:proofErr w:type="spellStart"/>
      <w:r>
        <w:t>Premedia</w:t>
      </w:r>
      <w:proofErr w:type="spellEnd"/>
      <w:r>
        <w:t>. 2025</w:t>
      </w:r>
    </w:p>
    <w:p w14:paraId="14B58674" w14:textId="77777777" w:rsidR="00625220" w:rsidRDefault="00625220" w:rsidP="00625220"/>
    <w:p w14:paraId="3CE3CD91" w14:textId="76DC5FD4" w:rsidR="00625220" w:rsidRDefault="00625220" w:rsidP="00625220">
      <w:r>
        <w:rPr>
          <w:noProof/>
        </w:rPr>
        <w:drawing>
          <wp:anchor distT="0" distB="0" distL="114300" distR="114300" simplePos="0" relativeHeight="251671552" behindDoc="0" locked="0" layoutInCell="1" allowOverlap="1" wp14:anchorId="4B2E7BAA" wp14:editId="2F90F17E">
            <wp:simplePos x="0" y="0"/>
            <wp:positionH relativeFrom="margin">
              <wp:align>right</wp:align>
            </wp:positionH>
            <wp:positionV relativeFrom="paragraph">
              <wp:posOffset>77470</wp:posOffset>
            </wp:positionV>
            <wp:extent cx="843750" cy="1260000"/>
            <wp:effectExtent l="0" t="0" r="0" b="0"/>
            <wp:wrapSquare wrapText="bothSides"/>
            <wp:docPr id="1484156637"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3750" cy="1260000"/>
                    </a:xfrm>
                    <a:prstGeom prst="rect">
                      <a:avLst/>
                    </a:prstGeom>
                    <a:noFill/>
                  </pic:spPr>
                </pic:pic>
              </a:graphicData>
            </a:graphic>
          </wp:anchor>
        </w:drawing>
      </w:r>
      <w:r w:rsidRPr="00625220">
        <w:t xml:space="preserve">Hoci existuje množstvo kníh o rodičovstve, informácií, ako byť dobrým nevlastným rodičom, nájdeme veľmi málo. Rovnako ako o tom, ako by mali fungovať zmiešané rodiny. Táto kniha sa venuje práve špecifikám zmiešaných rodín, aké majú formy, ako sa v nich žije deťom, nevlastným aj vlastným rodičom, ako na to vplýva druhý rodič dieťaťa, či ako si nastaviť financie. Prináša tiež podnety a tipy, ktoré by mohli pomôcť v rôznych životných situáciách tak, aby sa podarilo vybudovať zdravú a odolnú rodinu. </w:t>
      </w:r>
    </w:p>
    <w:p w14:paraId="032E0E97" w14:textId="77777777" w:rsidR="004E780F" w:rsidRDefault="004E780F" w:rsidP="00625220">
      <w:pPr>
        <w:pStyle w:val="Bezriadkovania"/>
      </w:pPr>
    </w:p>
    <w:p w14:paraId="09C047B8" w14:textId="77777777" w:rsidR="004E780F" w:rsidRDefault="004E780F" w:rsidP="00625220">
      <w:pPr>
        <w:pStyle w:val="Bezriadkovania"/>
      </w:pPr>
    </w:p>
    <w:p w14:paraId="07265A44" w14:textId="77777777" w:rsidR="004E780F" w:rsidRDefault="004E780F" w:rsidP="00625220">
      <w:pPr>
        <w:pStyle w:val="Bezriadkovania"/>
      </w:pPr>
    </w:p>
    <w:p w14:paraId="21AAF414" w14:textId="01111384" w:rsidR="00625220" w:rsidRDefault="00625220" w:rsidP="00625220">
      <w:pPr>
        <w:pStyle w:val="Bezriadkovania"/>
      </w:pPr>
      <w:r>
        <w:t>Naši rodičia starnú</w:t>
      </w:r>
    </w:p>
    <w:p w14:paraId="36626CEC" w14:textId="77777777" w:rsidR="00625220" w:rsidRDefault="00625220" w:rsidP="00625220">
      <w:pPr>
        <w:pStyle w:val="Bezriadkovania"/>
      </w:pPr>
      <w:r>
        <w:t>50 nápadov pre dobré spolužitie</w:t>
      </w:r>
    </w:p>
    <w:p w14:paraId="0742451F" w14:textId="2F61A5CC" w:rsidR="00625220" w:rsidRDefault="00625220" w:rsidP="00625220">
      <w:pPr>
        <w:pStyle w:val="Bezriadkovania"/>
      </w:pPr>
      <w:proofErr w:type="spellStart"/>
      <w:r>
        <w:t>Elfmann</w:t>
      </w:r>
      <w:proofErr w:type="spellEnd"/>
      <w:r>
        <w:t xml:space="preserve">, P., </w:t>
      </w:r>
      <w:proofErr w:type="spellStart"/>
      <w:r>
        <w:t>Premedia</w:t>
      </w:r>
      <w:proofErr w:type="spellEnd"/>
      <w:r>
        <w:t>. 2025</w:t>
      </w:r>
    </w:p>
    <w:p w14:paraId="342CA3C3" w14:textId="79F8C85D" w:rsidR="00625220" w:rsidRDefault="00625220" w:rsidP="00625220"/>
    <w:p w14:paraId="40A351D0" w14:textId="647ED0B6" w:rsidR="00625220" w:rsidRDefault="00625220" w:rsidP="00625220">
      <w:pPr>
        <w:tabs>
          <w:tab w:val="left" w:pos="1890"/>
        </w:tabs>
      </w:pPr>
      <w:r>
        <w:rPr>
          <w:noProof/>
        </w:rPr>
        <w:drawing>
          <wp:anchor distT="0" distB="0" distL="114300" distR="114300" simplePos="0" relativeHeight="251672576" behindDoc="0" locked="0" layoutInCell="1" allowOverlap="1" wp14:anchorId="41F72C96" wp14:editId="267347A9">
            <wp:simplePos x="0" y="0"/>
            <wp:positionH relativeFrom="margin">
              <wp:align>left</wp:align>
            </wp:positionH>
            <wp:positionV relativeFrom="paragraph">
              <wp:posOffset>6985</wp:posOffset>
            </wp:positionV>
            <wp:extent cx="831378" cy="1260000"/>
            <wp:effectExtent l="0" t="0" r="6985" b="0"/>
            <wp:wrapSquare wrapText="bothSides"/>
            <wp:docPr id="1969781726"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1378" cy="1260000"/>
                    </a:xfrm>
                    <a:prstGeom prst="rect">
                      <a:avLst/>
                    </a:prstGeom>
                    <a:noFill/>
                  </pic:spPr>
                </pic:pic>
              </a:graphicData>
            </a:graphic>
          </wp:anchor>
        </w:drawing>
      </w:r>
      <w:proofErr w:type="spellStart"/>
      <w:r w:rsidRPr="00625220">
        <w:t>Peggy</w:t>
      </w:r>
      <w:proofErr w:type="spellEnd"/>
      <w:r w:rsidRPr="00625220">
        <w:t xml:space="preserve"> </w:t>
      </w:r>
      <w:proofErr w:type="spellStart"/>
      <w:r w:rsidRPr="00625220">
        <w:t>Elfmann</w:t>
      </w:r>
      <w:proofErr w:type="spellEnd"/>
      <w:r w:rsidRPr="00625220">
        <w:t xml:space="preserve"> poskytuje nápady založené na každodennom živote so starnúcimi rodičmi a ponúka návrhy na citlivú spoluprácu. Nemecká novinárka píše o tom, ako môžu dospelé deti a ich rodičia pristupovať k téme starostlivosti, ako podporiť svojich rodičov, aby mohli dôstojne zostarnúť a poskytuje pohľad, ktorý dáva do popredia starostlivosť a komunitný život.</w:t>
      </w:r>
    </w:p>
    <w:p w14:paraId="6C8BB116" w14:textId="77777777" w:rsidR="00625220" w:rsidRDefault="00625220" w:rsidP="00625220">
      <w:pPr>
        <w:tabs>
          <w:tab w:val="left" w:pos="1890"/>
        </w:tabs>
      </w:pPr>
    </w:p>
    <w:p w14:paraId="545037A1" w14:textId="77777777" w:rsidR="004E780F" w:rsidRDefault="004E780F" w:rsidP="00625220">
      <w:pPr>
        <w:tabs>
          <w:tab w:val="left" w:pos="1890"/>
        </w:tabs>
      </w:pPr>
    </w:p>
    <w:p w14:paraId="6C0628FC" w14:textId="77777777" w:rsidR="004E780F" w:rsidRDefault="004E780F" w:rsidP="00625220">
      <w:pPr>
        <w:tabs>
          <w:tab w:val="left" w:pos="1890"/>
        </w:tabs>
      </w:pPr>
    </w:p>
    <w:p w14:paraId="358BA8E1" w14:textId="77777777" w:rsidR="004E780F" w:rsidRDefault="004E780F" w:rsidP="00625220">
      <w:pPr>
        <w:tabs>
          <w:tab w:val="left" w:pos="1890"/>
        </w:tabs>
      </w:pPr>
    </w:p>
    <w:p w14:paraId="630EAB41" w14:textId="77777777" w:rsidR="004E780F" w:rsidRDefault="004E780F" w:rsidP="00625220">
      <w:pPr>
        <w:tabs>
          <w:tab w:val="left" w:pos="1890"/>
        </w:tabs>
      </w:pPr>
    </w:p>
    <w:p w14:paraId="7E9419E2" w14:textId="77777777" w:rsidR="004E780F" w:rsidRDefault="004E780F" w:rsidP="00625220">
      <w:pPr>
        <w:tabs>
          <w:tab w:val="left" w:pos="1890"/>
        </w:tabs>
      </w:pPr>
    </w:p>
    <w:p w14:paraId="151D2023" w14:textId="7C767C24" w:rsidR="00625220" w:rsidRDefault="00625220" w:rsidP="00625220">
      <w:pPr>
        <w:pStyle w:val="Bezriadkovania"/>
      </w:pPr>
      <w:r>
        <w:lastRenderedPageBreak/>
        <w:t xml:space="preserve">Jak </w:t>
      </w:r>
      <w:proofErr w:type="spellStart"/>
      <w:r>
        <w:t>mluvit</w:t>
      </w:r>
      <w:proofErr w:type="spellEnd"/>
      <w:r>
        <w:t xml:space="preserve"> s </w:t>
      </w:r>
      <w:proofErr w:type="spellStart"/>
      <w:r>
        <w:t>dětmi</w:t>
      </w:r>
      <w:proofErr w:type="spellEnd"/>
      <w:r>
        <w:t xml:space="preserve"> o rozvodu</w:t>
      </w:r>
    </w:p>
    <w:p w14:paraId="40EE7B06" w14:textId="08D124B0" w:rsidR="00625220" w:rsidRDefault="00625220" w:rsidP="00625220">
      <w:pPr>
        <w:pStyle w:val="Bezriadkovania"/>
      </w:pPr>
      <w:r>
        <w:t xml:space="preserve">Jean A. </w:t>
      </w:r>
      <w:proofErr w:type="spellStart"/>
      <w:r>
        <w:t>McBride</w:t>
      </w:r>
      <w:proofErr w:type="spellEnd"/>
      <w:r>
        <w:t xml:space="preserve">, </w:t>
      </w:r>
      <w:proofErr w:type="spellStart"/>
      <w:r>
        <w:t>Grada</w:t>
      </w:r>
      <w:proofErr w:type="spellEnd"/>
      <w:r>
        <w:t>. 2025</w:t>
      </w:r>
    </w:p>
    <w:p w14:paraId="4BD7ECD4" w14:textId="44C21160" w:rsidR="00625220" w:rsidRDefault="004E780F" w:rsidP="00625220">
      <w:r>
        <w:rPr>
          <w:noProof/>
        </w:rPr>
        <w:drawing>
          <wp:anchor distT="0" distB="0" distL="114300" distR="114300" simplePos="0" relativeHeight="251673600" behindDoc="0" locked="0" layoutInCell="1" allowOverlap="1" wp14:anchorId="070C903C" wp14:editId="6DC8E9F9">
            <wp:simplePos x="0" y="0"/>
            <wp:positionH relativeFrom="margin">
              <wp:posOffset>4900930</wp:posOffset>
            </wp:positionH>
            <wp:positionV relativeFrom="paragraph">
              <wp:posOffset>257175</wp:posOffset>
            </wp:positionV>
            <wp:extent cx="879070" cy="1260000"/>
            <wp:effectExtent l="0" t="0" r="0" b="0"/>
            <wp:wrapSquare wrapText="bothSides"/>
            <wp:docPr id="112495141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p>
    <w:p w14:paraId="288738D4" w14:textId="0CAC863F" w:rsidR="00625220" w:rsidRDefault="004E780F" w:rsidP="004E780F">
      <w:r>
        <w:t>Naučíte sa citlivo, úprimne a s porozumením hovoriť s deťmi o rozvode a podporovať ich v ich emóciách a neistote. Získate osvedčené komunikačné stratégie a konkrétne tipy, ktoré im pomôžu pochopiť situáciu, zvládnuť ich obavy a udržať pevné rodinné väzby po rozchode. Rozvod nemusí byť pre deti traumatizujúci - ak im poskytnete pocit bezpečia, istoty a lásky, môžu ho prežiť s menšími jazvami.</w:t>
      </w:r>
      <w:r>
        <w:rPr>
          <w:noProof/>
        </w:rPr>
        <w:t xml:space="preserve"> </w:t>
      </w:r>
    </w:p>
    <w:p w14:paraId="6F188888" w14:textId="77777777" w:rsidR="004E780F" w:rsidRDefault="004E780F" w:rsidP="004E780F">
      <w:pPr>
        <w:pStyle w:val="Bezriadkovania"/>
      </w:pPr>
    </w:p>
    <w:p w14:paraId="67E8F38B" w14:textId="77777777" w:rsidR="004E780F" w:rsidRDefault="004E780F" w:rsidP="004E780F">
      <w:pPr>
        <w:pStyle w:val="Bezriadkovania"/>
      </w:pPr>
    </w:p>
    <w:p w14:paraId="02103B6B" w14:textId="77777777" w:rsidR="004E780F" w:rsidRDefault="004E780F" w:rsidP="004E780F">
      <w:pPr>
        <w:pStyle w:val="Bezriadkovania"/>
      </w:pPr>
      <w:proofErr w:type="spellStart"/>
      <w:r>
        <w:t>Tělo</w:t>
      </w:r>
      <w:proofErr w:type="spellEnd"/>
      <w:r>
        <w:t xml:space="preserve"> v psychoterapii</w:t>
      </w:r>
    </w:p>
    <w:p w14:paraId="325FBD30" w14:textId="4ED0C34D" w:rsidR="004E780F" w:rsidRDefault="004E780F" w:rsidP="004E780F">
      <w:pPr>
        <w:pStyle w:val="Bezriadkovania"/>
      </w:pPr>
      <w:r>
        <w:t xml:space="preserve">Edward W.L. </w:t>
      </w:r>
      <w:proofErr w:type="spellStart"/>
      <w:r>
        <w:t>Smith</w:t>
      </w:r>
      <w:proofErr w:type="spellEnd"/>
      <w:r>
        <w:t>, Portál. 2025</w:t>
      </w:r>
    </w:p>
    <w:p w14:paraId="587E3783" w14:textId="77777777" w:rsidR="004E780F" w:rsidRDefault="004E780F" w:rsidP="004E780F"/>
    <w:p w14:paraId="6F264C3B" w14:textId="276B9801" w:rsidR="004E780F" w:rsidRDefault="004E780F" w:rsidP="004E780F">
      <w:r w:rsidRPr="004E780F">
        <w:t xml:space="preserve">Autor vo svojej knihe predstavuje najúčinnejšie aspekty </w:t>
      </w:r>
      <w:proofErr w:type="spellStart"/>
      <w:r w:rsidRPr="004E780F">
        <w:t>bioenergetiky</w:t>
      </w:r>
      <w:proofErr w:type="spellEnd"/>
      <w:r w:rsidRPr="004E780F">
        <w:t xml:space="preserve">, </w:t>
      </w:r>
      <w:proofErr w:type="spellStart"/>
      <w:r w:rsidRPr="004E780F">
        <w:t>Gestalt</w:t>
      </w:r>
      <w:proofErr w:type="spellEnd"/>
      <w:r w:rsidRPr="004E780F">
        <w:t xml:space="preserve"> psychoterapie, </w:t>
      </w:r>
      <w:proofErr w:type="spellStart"/>
      <w:r w:rsidRPr="004E780F">
        <w:t>Pesso</w:t>
      </w:r>
      <w:proofErr w:type="spellEnd"/>
      <w:r w:rsidRPr="004E780F">
        <w:t xml:space="preserve"> </w:t>
      </w:r>
      <w:proofErr w:type="spellStart"/>
      <w:r w:rsidRPr="004E780F">
        <w:t>Boydenovej</w:t>
      </w:r>
      <w:proofErr w:type="spellEnd"/>
      <w:r w:rsidRPr="004E780F">
        <w:t xml:space="preserve"> psychomotorickej terapie, </w:t>
      </w:r>
      <w:proofErr w:type="spellStart"/>
      <w:r w:rsidRPr="004E780F">
        <w:t>Reichovej</w:t>
      </w:r>
      <w:proofErr w:type="spellEnd"/>
      <w:r w:rsidRPr="004E780F">
        <w:t xml:space="preserve"> </w:t>
      </w:r>
      <w:proofErr w:type="spellStart"/>
      <w:r w:rsidRPr="004E780F">
        <w:t>orgonómie</w:t>
      </w:r>
      <w:proofErr w:type="spellEnd"/>
      <w:r w:rsidRPr="004E780F">
        <w:t xml:space="preserve"> a ďalších smerov a uvádza množstvo praktických terapeutických techník. Autorov pohľad je holistický a skúma rozmanité cesty od narušeného k prirodzenému fungovaniu osobnosti. </w:t>
      </w:r>
      <w:r>
        <w:rPr>
          <w:noProof/>
        </w:rPr>
        <w:drawing>
          <wp:anchor distT="0" distB="0" distL="114300" distR="114300" simplePos="0" relativeHeight="251674624" behindDoc="0" locked="0" layoutInCell="1" allowOverlap="1" wp14:anchorId="6B66316A" wp14:editId="2AA86B33">
            <wp:simplePos x="0" y="0"/>
            <wp:positionH relativeFrom="column">
              <wp:posOffset>-4445</wp:posOffset>
            </wp:positionH>
            <wp:positionV relativeFrom="paragraph">
              <wp:posOffset>2540</wp:posOffset>
            </wp:positionV>
            <wp:extent cx="861702" cy="1260000"/>
            <wp:effectExtent l="0" t="0" r="0" b="0"/>
            <wp:wrapSquare wrapText="bothSides"/>
            <wp:docPr id="1077445656"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1702" cy="1260000"/>
                    </a:xfrm>
                    <a:prstGeom prst="rect">
                      <a:avLst/>
                    </a:prstGeom>
                    <a:noFill/>
                  </pic:spPr>
                </pic:pic>
              </a:graphicData>
            </a:graphic>
          </wp:anchor>
        </w:drawing>
      </w:r>
    </w:p>
    <w:p w14:paraId="1EAAFC02" w14:textId="77777777" w:rsidR="004E780F" w:rsidRPr="004E780F" w:rsidRDefault="004E780F" w:rsidP="004E780F"/>
    <w:p w14:paraId="3324A107" w14:textId="77777777" w:rsidR="004E780F" w:rsidRDefault="004E780F" w:rsidP="004E780F">
      <w:pPr>
        <w:pStyle w:val="Bezriadkovania"/>
      </w:pPr>
    </w:p>
    <w:p w14:paraId="65DBF55F" w14:textId="01E7D237" w:rsidR="004E780F" w:rsidRDefault="004E780F" w:rsidP="004E780F">
      <w:pPr>
        <w:pStyle w:val="Bezriadkovania"/>
      </w:pPr>
      <w:r>
        <w:t>Toto mali čítať naši rodičia</w:t>
      </w:r>
    </w:p>
    <w:p w14:paraId="264A5582" w14:textId="5CE3CA35" w:rsidR="004E780F" w:rsidRDefault="004E780F" w:rsidP="004E780F">
      <w:pPr>
        <w:pStyle w:val="Bezriadkovania"/>
      </w:pPr>
      <w:r>
        <w:t>(a naše deti sa potešia, ak si to prečítame my)</w:t>
      </w:r>
    </w:p>
    <w:p w14:paraId="4DAF9D85" w14:textId="568F99AD" w:rsidR="004E780F" w:rsidRDefault="004E780F" w:rsidP="004E780F">
      <w:pPr>
        <w:pStyle w:val="Bezriadkovania"/>
      </w:pPr>
      <w:proofErr w:type="spellStart"/>
      <w:r>
        <w:t>Perry</w:t>
      </w:r>
      <w:proofErr w:type="spellEnd"/>
      <w:r>
        <w:t>, P., Tatran. 2020</w:t>
      </w:r>
    </w:p>
    <w:p w14:paraId="61627F9B" w14:textId="6DDCB808" w:rsidR="004E780F" w:rsidRPr="004E780F" w:rsidRDefault="004E780F" w:rsidP="004E780F">
      <w:pPr>
        <w:pStyle w:val="Bezriadkovania"/>
        <w:rPr>
          <w:b w:val="0"/>
          <w:bCs/>
        </w:rPr>
      </w:pPr>
    </w:p>
    <w:p w14:paraId="44EA7430" w14:textId="71B1F911" w:rsidR="004E780F" w:rsidRDefault="004E780F" w:rsidP="004E780F">
      <w:pPr>
        <w:rPr>
          <w:bCs/>
        </w:rPr>
      </w:pPr>
      <w:r>
        <w:rPr>
          <w:bCs/>
          <w:noProof/>
        </w:rPr>
        <w:drawing>
          <wp:anchor distT="0" distB="0" distL="114300" distR="114300" simplePos="0" relativeHeight="251675648" behindDoc="0" locked="0" layoutInCell="1" allowOverlap="1" wp14:anchorId="0785B773" wp14:editId="53ACE3B5">
            <wp:simplePos x="0" y="0"/>
            <wp:positionH relativeFrom="column">
              <wp:posOffset>4977130</wp:posOffset>
            </wp:positionH>
            <wp:positionV relativeFrom="paragraph">
              <wp:posOffset>175895</wp:posOffset>
            </wp:positionV>
            <wp:extent cx="815294" cy="1260000"/>
            <wp:effectExtent l="0" t="0" r="4445" b="0"/>
            <wp:wrapSquare wrapText="bothSides"/>
            <wp:docPr id="303796264"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5294" cy="1260000"/>
                    </a:xfrm>
                    <a:prstGeom prst="rect">
                      <a:avLst/>
                    </a:prstGeom>
                    <a:noFill/>
                  </pic:spPr>
                </pic:pic>
              </a:graphicData>
            </a:graphic>
          </wp:anchor>
        </w:drawing>
      </w:r>
      <w:r w:rsidRPr="004E780F">
        <w:rPr>
          <w:bCs/>
        </w:rPr>
        <w:t xml:space="preserve">Táto kniha hovorí o tom, ako si vytvoriť plnohodnotný vzťah so svojím dieťaťom. Poradí, ako toto intímne puto posilniť, a upozorní na neviditeľné hrozby, ktoré ho môžu oslabiť. Autorka, skúsená psychoterapeutka, vysvetlí dôležitú spojitosť medzi našou vlastnou výchovou a našimi rodičovskými schopnosťami. Veď aj keď si to neuvedomujeme, naučené vzorce správania máme v sebe hlboko zakorenené. Kniha je skvelým pomocníkom na ceste k lepšej komunikácii a porozumeniu vlastných detí. Pretože láska bez správnych slov v rodičovstve občas nestačí. Autorka vo svojom bestselleri </w:t>
      </w:r>
      <w:r>
        <w:rPr>
          <w:bCs/>
        </w:rPr>
        <w:tab/>
        <w:t xml:space="preserve">              </w:t>
      </w:r>
      <w:r w:rsidRPr="004E780F">
        <w:rPr>
          <w:bCs/>
        </w:rPr>
        <w:t xml:space="preserve">vysvetľuje, na čom skutočne záleží vo vzťahu rodičov a detí. Kniha </w:t>
      </w:r>
      <w:r>
        <w:rPr>
          <w:bCs/>
        </w:rPr>
        <w:tab/>
        <w:t xml:space="preserve">                                        </w:t>
      </w:r>
      <w:r w:rsidRPr="004E780F">
        <w:rPr>
          <w:bCs/>
        </w:rPr>
        <w:t>donúti rodičov zamyslieť sa nad sebou a poskytne im hodnotné podnety.</w:t>
      </w:r>
    </w:p>
    <w:p w14:paraId="49577EC8" w14:textId="77777777" w:rsidR="00743AF5" w:rsidRDefault="00743AF5" w:rsidP="004E780F">
      <w:pPr>
        <w:rPr>
          <w:bCs/>
        </w:rPr>
      </w:pPr>
    </w:p>
    <w:p w14:paraId="3073320F" w14:textId="77777777" w:rsidR="00743AF5" w:rsidRDefault="00743AF5" w:rsidP="004E780F">
      <w:pPr>
        <w:rPr>
          <w:bCs/>
        </w:rPr>
      </w:pPr>
    </w:p>
    <w:p w14:paraId="40CB5579" w14:textId="77777777" w:rsidR="00743AF5" w:rsidRPr="00743AF5" w:rsidRDefault="00743AF5" w:rsidP="00743AF5">
      <w:pPr>
        <w:pStyle w:val="Bezriadkovania"/>
      </w:pPr>
      <w:proofErr w:type="spellStart"/>
      <w:r w:rsidRPr="00743AF5">
        <w:t>Biblioterapie</w:t>
      </w:r>
      <w:proofErr w:type="spellEnd"/>
      <w:r w:rsidRPr="00743AF5">
        <w:t xml:space="preserve"> v pedagogické a </w:t>
      </w:r>
      <w:proofErr w:type="spellStart"/>
      <w:r w:rsidRPr="00743AF5">
        <w:t>knihovnické</w:t>
      </w:r>
      <w:proofErr w:type="spellEnd"/>
      <w:r w:rsidRPr="00743AF5">
        <w:t xml:space="preserve"> praxi</w:t>
      </w:r>
    </w:p>
    <w:p w14:paraId="6221901A" w14:textId="03FFF8AD" w:rsidR="004E780F" w:rsidRDefault="00743AF5" w:rsidP="00743AF5">
      <w:pPr>
        <w:pStyle w:val="Bezriadkovania"/>
      </w:pPr>
      <w:proofErr w:type="spellStart"/>
      <w:r w:rsidRPr="00743AF5">
        <w:t>Bubeníčková</w:t>
      </w:r>
      <w:proofErr w:type="spellEnd"/>
      <w:r>
        <w:t xml:space="preserve">, P., </w:t>
      </w:r>
      <w:proofErr w:type="spellStart"/>
      <w:r w:rsidRPr="00743AF5">
        <w:t>Fraus</w:t>
      </w:r>
      <w:proofErr w:type="spellEnd"/>
      <w:r>
        <w:t>.</w:t>
      </w:r>
      <w:r w:rsidRPr="00743AF5">
        <w:t xml:space="preserve"> 2024</w:t>
      </w:r>
    </w:p>
    <w:p w14:paraId="3AB327FC" w14:textId="77777777" w:rsidR="00743AF5" w:rsidRDefault="00743AF5" w:rsidP="00743AF5"/>
    <w:p w14:paraId="27F405AD" w14:textId="314A38DA" w:rsidR="00743AF5" w:rsidRDefault="00743AF5" w:rsidP="00743AF5">
      <w:pPr>
        <w:ind w:left="1416"/>
      </w:pPr>
      <w:r>
        <w:rPr>
          <w:noProof/>
        </w:rPr>
        <w:drawing>
          <wp:anchor distT="0" distB="0" distL="114300" distR="114300" simplePos="0" relativeHeight="251676672" behindDoc="0" locked="0" layoutInCell="1" allowOverlap="1" wp14:anchorId="78018E1A" wp14:editId="01D89B42">
            <wp:simplePos x="0" y="0"/>
            <wp:positionH relativeFrom="margin">
              <wp:align>left</wp:align>
            </wp:positionH>
            <wp:positionV relativeFrom="paragraph">
              <wp:posOffset>323850</wp:posOffset>
            </wp:positionV>
            <wp:extent cx="945000" cy="1260000"/>
            <wp:effectExtent l="0" t="0" r="7620" b="0"/>
            <wp:wrapSquare wrapText="bothSides"/>
            <wp:docPr id="126196115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5000" cy="1260000"/>
                    </a:xfrm>
                    <a:prstGeom prst="rect">
                      <a:avLst/>
                    </a:prstGeom>
                    <a:noFill/>
                  </pic:spPr>
                </pic:pic>
              </a:graphicData>
            </a:graphic>
          </wp:anchor>
        </w:drawing>
      </w:r>
      <w:r>
        <w:br w:type="textWrapping" w:clear="all"/>
      </w:r>
      <w:r w:rsidRPr="00743AF5">
        <w:t xml:space="preserve">Monografia </w:t>
      </w:r>
      <w:proofErr w:type="spellStart"/>
      <w:r w:rsidRPr="00743AF5">
        <w:t>Biblioterapia</w:t>
      </w:r>
      <w:proofErr w:type="spellEnd"/>
      <w:r w:rsidRPr="00743AF5">
        <w:t xml:space="preserve"> v pedagogickej a knihovníckej praxi predstavuje túto oblasť nielen teoreticky, ale prináša aj konkrétne návrhy na praktické využitie textov s </w:t>
      </w:r>
      <w:proofErr w:type="spellStart"/>
      <w:r w:rsidRPr="00743AF5">
        <w:t>biblioterapeutickým</w:t>
      </w:r>
      <w:proofErr w:type="spellEnd"/>
      <w:r w:rsidRPr="00743AF5">
        <w:t xml:space="preserve"> potenciálom. Môže byť dobrým zdrojom informácií pre pedagógov a knihovníkov, ako aj pre študentov príbuzných odborov či rodičov, ktorí chcú pomôcť svojim deťom vyrovnať sa s rôznymi ťažkosťami. Vďaka prehľadným bibliografickým kartám možno zásady </w:t>
      </w:r>
      <w:proofErr w:type="spellStart"/>
      <w:r w:rsidRPr="00743AF5">
        <w:t>biblioterapeutickej</w:t>
      </w:r>
      <w:proofErr w:type="spellEnd"/>
      <w:r w:rsidRPr="00743AF5">
        <w:t xml:space="preserve"> práce zaradiť do školského vyučovania </w:t>
      </w:r>
      <w:r>
        <w:t xml:space="preserve"> </w:t>
      </w:r>
      <w:r w:rsidRPr="00743AF5">
        <w:t>alebo do programov čítania, ktoré poskytujú knižnice.</w:t>
      </w:r>
    </w:p>
    <w:p w14:paraId="03B12B69" w14:textId="77777777" w:rsidR="00743AF5" w:rsidRDefault="00743AF5" w:rsidP="00743AF5">
      <w:pPr>
        <w:ind w:left="1416"/>
      </w:pPr>
    </w:p>
    <w:p w14:paraId="2DC8E451" w14:textId="77777777" w:rsidR="00743AF5" w:rsidRDefault="00743AF5" w:rsidP="00762373">
      <w:pPr>
        <w:pStyle w:val="Bezriadkovania"/>
      </w:pPr>
      <w:proofErr w:type="spellStart"/>
      <w:r>
        <w:t>Cíle</w:t>
      </w:r>
      <w:proofErr w:type="spellEnd"/>
      <w:r>
        <w:t xml:space="preserve">, cesty a nástroje </w:t>
      </w:r>
      <w:proofErr w:type="spellStart"/>
      <w:r>
        <w:t>formativního</w:t>
      </w:r>
      <w:proofErr w:type="spellEnd"/>
      <w:r>
        <w:t xml:space="preserve"> </w:t>
      </w:r>
      <w:proofErr w:type="spellStart"/>
      <w:r>
        <w:t>učitele</w:t>
      </w:r>
      <w:proofErr w:type="spellEnd"/>
    </w:p>
    <w:p w14:paraId="74374228" w14:textId="10BCB554" w:rsidR="00743AF5" w:rsidRDefault="00743AF5" w:rsidP="00762373">
      <w:pPr>
        <w:pStyle w:val="Bezriadkovania"/>
      </w:pPr>
      <w:r>
        <w:t xml:space="preserve">Šrámek, M., </w:t>
      </w:r>
      <w:r w:rsidR="00762373">
        <w:t>Heuréka. 2025</w:t>
      </w:r>
    </w:p>
    <w:p w14:paraId="01586ACD" w14:textId="41C4F595" w:rsidR="00743AF5" w:rsidRDefault="00743AF5" w:rsidP="00743AF5">
      <w:pPr>
        <w:ind w:left="1416"/>
      </w:pPr>
      <w:r>
        <w:rPr>
          <w:noProof/>
        </w:rPr>
        <w:drawing>
          <wp:anchor distT="0" distB="0" distL="114300" distR="114300" simplePos="0" relativeHeight="251677696" behindDoc="0" locked="0" layoutInCell="1" allowOverlap="1" wp14:anchorId="74366387" wp14:editId="12E704F0">
            <wp:simplePos x="0" y="0"/>
            <wp:positionH relativeFrom="margin">
              <wp:align>right</wp:align>
            </wp:positionH>
            <wp:positionV relativeFrom="paragraph">
              <wp:posOffset>254635</wp:posOffset>
            </wp:positionV>
            <wp:extent cx="827339" cy="1260000"/>
            <wp:effectExtent l="0" t="0" r="0" b="0"/>
            <wp:wrapSquare wrapText="bothSides"/>
            <wp:docPr id="84477414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7339" cy="1260000"/>
                    </a:xfrm>
                    <a:prstGeom prst="rect">
                      <a:avLst/>
                    </a:prstGeom>
                    <a:noFill/>
                  </pic:spPr>
                </pic:pic>
              </a:graphicData>
            </a:graphic>
          </wp:anchor>
        </w:drawing>
      </w:r>
    </w:p>
    <w:p w14:paraId="5669963E" w14:textId="359E3F16" w:rsidR="00743AF5" w:rsidRPr="004E780F" w:rsidRDefault="00743AF5" w:rsidP="00743AF5">
      <w:r w:rsidRPr="00743AF5">
        <w:t xml:space="preserve">Cieľom formujúceho učiteľa je rozvíjať nielen vedomosti, ale aj schopnosť myslieť, učiť sa a riešiť problémy. Na tento účel používa rôzne nástroje a metódy, ktoré podporujú aktívne učenie, reflexiu a spätnú väzbu. </w:t>
      </w:r>
      <w:proofErr w:type="spellStart"/>
      <w:r w:rsidRPr="00743AF5">
        <w:t>Formatívny</w:t>
      </w:r>
      <w:proofErr w:type="spellEnd"/>
      <w:r w:rsidRPr="00743AF5">
        <w:t xml:space="preserve"> učiteľ sa zameriava na proces učenia a osobnosť žiaka, nielen na výsledky. Kniha Milana </w:t>
      </w:r>
      <w:proofErr w:type="spellStart"/>
      <w:r w:rsidRPr="00743AF5">
        <w:t>Šrámka</w:t>
      </w:r>
      <w:proofErr w:type="spellEnd"/>
      <w:r w:rsidRPr="00743AF5">
        <w:t xml:space="preserve"> Ciele, cesty a nástroje </w:t>
      </w:r>
      <w:proofErr w:type="spellStart"/>
      <w:r w:rsidRPr="00743AF5">
        <w:t>formatívneho</w:t>
      </w:r>
      <w:proofErr w:type="spellEnd"/>
      <w:r w:rsidRPr="00743AF5">
        <w:t xml:space="preserve"> učiteľa sa venuje týmto témam a ponúka učiteľom konkrétne rady a návody, ako zaradiť </w:t>
      </w:r>
      <w:proofErr w:type="spellStart"/>
      <w:r w:rsidRPr="00743AF5">
        <w:t>formatívny</w:t>
      </w:r>
      <w:proofErr w:type="spellEnd"/>
      <w:r w:rsidRPr="00743AF5">
        <w:t xml:space="preserve"> prístup do vyučovania.</w:t>
      </w:r>
    </w:p>
    <w:sectPr w:rsidR="00743AF5" w:rsidRPr="004E7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A72BF"/>
    <w:multiLevelType w:val="multilevel"/>
    <w:tmpl w:val="B5B4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E7EC5"/>
    <w:multiLevelType w:val="multilevel"/>
    <w:tmpl w:val="4ED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4174A"/>
    <w:multiLevelType w:val="multilevel"/>
    <w:tmpl w:val="288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460748">
    <w:abstractNumId w:val="2"/>
  </w:num>
  <w:num w:numId="2" w16cid:durableId="1173645284">
    <w:abstractNumId w:val="0"/>
  </w:num>
  <w:num w:numId="3" w16cid:durableId="186682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5"/>
    <w:rsid w:val="004E780F"/>
    <w:rsid w:val="006019A1"/>
    <w:rsid w:val="00625220"/>
    <w:rsid w:val="00625301"/>
    <w:rsid w:val="00654B32"/>
    <w:rsid w:val="00743AF5"/>
    <w:rsid w:val="00762373"/>
    <w:rsid w:val="0094188F"/>
    <w:rsid w:val="00A2516D"/>
    <w:rsid w:val="00B42FA7"/>
    <w:rsid w:val="00BD124B"/>
    <w:rsid w:val="00DD1533"/>
    <w:rsid w:val="00F0666F"/>
    <w:rsid w:val="00F11F1F"/>
    <w:rsid w:val="00F642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FE0F"/>
  <w15:chartTrackingRefBased/>
  <w15:docId w15:val="{3373358B-A159-46A9-A9B2-1D4C5136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4205"/>
    <w:pPr>
      <w:jc w:val="both"/>
    </w:pPr>
  </w:style>
  <w:style w:type="paragraph" w:styleId="Nadpis1">
    <w:name w:val="heading 1"/>
    <w:basedOn w:val="Normlny"/>
    <w:next w:val="Normlny"/>
    <w:link w:val="Nadpis1Char"/>
    <w:uiPriority w:val="9"/>
    <w:qFormat/>
    <w:rsid w:val="00F64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64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642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642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6420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6420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6420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6420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6420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42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642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6420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6420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6420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6420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6420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6420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64205"/>
    <w:rPr>
      <w:rFonts w:eastAsiaTheme="majorEastAsia" w:cstheme="majorBidi"/>
      <w:color w:val="272727" w:themeColor="text1" w:themeTint="D8"/>
    </w:rPr>
  </w:style>
  <w:style w:type="paragraph" w:styleId="Nzov">
    <w:name w:val="Title"/>
    <w:basedOn w:val="Normlny"/>
    <w:next w:val="Normlny"/>
    <w:link w:val="NzovChar"/>
    <w:uiPriority w:val="10"/>
    <w:qFormat/>
    <w:rsid w:val="00F64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6420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6420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6420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6420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64205"/>
    <w:rPr>
      <w:i/>
      <w:iCs/>
      <w:color w:val="404040" w:themeColor="text1" w:themeTint="BF"/>
    </w:rPr>
  </w:style>
  <w:style w:type="paragraph" w:styleId="Odsekzoznamu">
    <w:name w:val="List Paragraph"/>
    <w:basedOn w:val="Normlny"/>
    <w:uiPriority w:val="34"/>
    <w:qFormat/>
    <w:rsid w:val="00F64205"/>
    <w:pPr>
      <w:ind w:left="720"/>
      <w:contextualSpacing/>
    </w:pPr>
  </w:style>
  <w:style w:type="character" w:styleId="Intenzvnezvraznenie">
    <w:name w:val="Intense Emphasis"/>
    <w:basedOn w:val="Predvolenpsmoodseku"/>
    <w:uiPriority w:val="21"/>
    <w:qFormat/>
    <w:rsid w:val="00F64205"/>
    <w:rPr>
      <w:i/>
      <w:iCs/>
      <w:color w:val="0F4761" w:themeColor="accent1" w:themeShade="BF"/>
    </w:rPr>
  </w:style>
  <w:style w:type="paragraph" w:styleId="Zvraznencitcia">
    <w:name w:val="Intense Quote"/>
    <w:basedOn w:val="Normlny"/>
    <w:next w:val="Normlny"/>
    <w:link w:val="ZvraznencitciaChar"/>
    <w:uiPriority w:val="30"/>
    <w:qFormat/>
    <w:rsid w:val="00F64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64205"/>
    <w:rPr>
      <w:i/>
      <w:iCs/>
      <w:color w:val="0F4761" w:themeColor="accent1" w:themeShade="BF"/>
    </w:rPr>
  </w:style>
  <w:style w:type="character" w:styleId="Zvraznenodkaz">
    <w:name w:val="Intense Reference"/>
    <w:basedOn w:val="Predvolenpsmoodseku"/>
    <w:uiPriority w:val="32"/>
    <w:qFormat/>
    <w:rsid w:val="00F64205"/>
    <w:rPr>
      <w:b/>
      <w:bCs/>
      <w:smallCaps/>
      <w:color w:val="0F4761" w:themeColor="accent1" w:themeShade="BF"/>
      <w:spacing w:val="5"/>
    </w:rPr>
  </w:style>
  <w:style w:type="paragraph" w:styleId="Bezriadkovania">
    <w:name w:val="No Spacing"/>
    <w:uiPriority w:val="1"/>
    <w:qFormat/>
    <w:rsid w:val="00F64205"/>
    <w:pPr>
      <w:spacing w:after="0" w:line="240" w:lineRule="auto"/>
      <w:jc w:val="center"/>
    </w:pPr>
    <w:rPr>
      <w:b/>
      <w:i/>
      <w:sz w:val="32"/>
      <w:u w:val="single"/>
    </w:rPr>
  </w:style>
  <w:style w:type="character" w:styleId="Hypertextovprepojenie">
    <w:name w:val="Hyperlink"/>
    <w:basedOn w:val="Predvolenpsmoodseku"/>
    <w:uiPriority w:val="99"/>
    <w:unhideWhenUsed/>
    <w:rsid w:val="00F64205"/>
    <w:rPr>
      <w:color w:val="467886" w:themeColor="hyperlink"/>
      <w:u w:val="single"/>
    </w:rPr>
  </w:style>
  <w:style w:type="character" w:styleId="Nevyrieenzmienka">
    <w:name w:val="Unresolved Mention"/>
    <w:basedOn w:val="Predvolenpsmoodseku"/>
    <w:uiPriority w:val="99"/>
    <w:semiHidden/>
    <w:unhideWhenUsed/>
    <w:rsid w:val="00F6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inus.sk/authors/nedra-glover-tawwab"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hyperlink" Target="https://www.martinus.sk/knihy/vydavatelstvo/eastone-books" TargetMode="External"/><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https://www.martinus.sk/knihy/vydavatelstvo/jan-melvil-publishing" TargetMode="External"/><Relationship Id="rId11" Type="http://schemas.openxmlformats.org/officeDocument/2006/relationships/hyperlink" Target="https://www.martinus.sk/authors/ahona-guha" TargetMode="Externa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hyperlink" Target="https://www.martinus.sk/authors/susan-cain" TargetMode="Externa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tinus.sk/knihy/vydavatelstvo/jan-melvil-publishing"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1842</Words>
  <Characters>10502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2</cp:revision>
  <dcterms:created xsi:type="dcterms:W3CDTF">2025-07-15T06:22:00Z</dcterms:created>
  <dcterms:modified xsi:type="dcterms:W3CDTF">2025-07-15T08:41:00Z</dcterms:modified>
</cp:coreProperties>
</file>