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6054" w14:textId="70FA2470" w:rsidR="00945DFF" w:rsidRPr="00DE4C96" w:rsidRDefault="1E40AB6B" w:rsidP="1E40AB6B">
      <w:pPr>
        <w:jc w:val="center"/>
        <w:outlineLvl w:val="0"/>
        <w:rPr>
          <w:rFonts w:asciiTheme="minorHAnsi" w:hAnsiTheme="minorHAnsi" w:cstheme="minorHAnsi"/>
          <w:b/>
          <w:bCs/>
          <w:lang w:val="sk-SK"/>
        </w:rPr>
      </w:pPr>
      <w:r w:rsidRPr="00DE4C96">
        <w:rPr>
          <w:rFonts w:asciiTheme="minorHAnsi" w:hAnsiTheme="minorHAnsi" w:cstheme="minorHAnsi"/>
          <w:b/>
          <w:bCs/>
          <w:lang w:val="sk-SK"/>
        </w:rPr>
        <w:t>MINISTERSTVO ŠKOLSTVA, VÝSKUMU</w:t>
      </w:r>
      <w:r w:rsidR="00571F0F" w:rsidRPr="00DE4C96">
        <w:rPr>
          <w:rFonts w:asciiTheme="minorHAnsi" w:hAnsiTheme="minorHAnsi" w:cstheme="minorHAnsi"/>
          <w:b/>
          <w:bCs/>
          <w:lang w:val="sk-SK"/>
        </w:rPr>
        <w:t>, VÝVOJA</w:t>
      </w:r>
      <w:r w:rsidR="004F302F" w:rsidRPr="00DE4C96">
        <w:rPr>
          <w:rFonts w:asciiTheme="minorHAnsi" w:hAnsiTheme="minorHAnsi" w:cstheme="minorHAnsi"/>
          <w:b/>
          <w:bCs/>
          <w:lang w:val="sk-SK"/>
        </w:rPr>
        <w:t xml:space="preserve"> A</w:t>
      </w:r>
      <w:r w:rsidR="00D75BB4" w:rsidRPr="00DE4C96">
        <w:rPr>
          <w:rFonts w:asciiTheme="minorHAnsi" w:hAnsiTheme="minorHAnsi" w:cstheme="minorHAnsi"/>
          <w:b/>
          <w:bCs/>
          <w:lang w:val="sk-SK"/>
        </w:rPr>
        <w:t> </w:t>
      </w:r>
      <w:r w:rsidR="004F302F" w:rsidRPr="00DE4C96">
        <w:rPr>
          <w:rFonts w:asciiTheme="minorHAnsi" w:hAnsiTheme="minorHAnsi" w:cstheme="minorHAnsi"/>
          <w:b/>
          <w:bCs/>
          <w:lang w:val="sk-SK"/>
        </w:rPr>
        <w:t>MLÁDEŽE</w:t>
      </w:r>
      <w:r w:rsidR="00D75BB4" w:rsidRPr="00DE4C96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E4C96">
        <w:rPr>
          <w:rFonts w:asciiTheme="minorHAnsi" w:hAnsiTheme="minorHAnsi" w:cstheme="minorHAnsi"/>
          <w:b/>
          <w:bCs/>
          <w:lang w:val="sk-SK"/>
        </w:rPr>
        <w:t>SR</w:t>
      </w:r>
    </w:p>
    <w:p w14:paraId="21AA7A88" w14:textId="77777777" w:rsidR="000C6CBF" w:rsidRPr="00DE4C96" w:rsidRDefault="000C6CBF" w:rsidP="1E40AB6B">
      <w:pPr>
        <w:rPr>
          <w:rFonts w:asciiTheme="minorHAnsi" w:hAnsiTheme="minorHAnsi" w:cstheme="minorHAnsi"/>
          <w:b/>
          <w:bCs/>
          <w:lang w:val="sk-SK"/>
        </w:rPr>
      </w:pPr>
    </w:p>
    <w:p w14:paraId="242B6C47" w14:textId="544A41E1" w:rsidR="000C6CBF" w:rsidRPr="00DE4C96" w:rsidRDefault="1E40AB6B" w:rsidP="1E40AB6B">
      <w:pPr>
        <w:jc w:val="center"/>
        <w:outlineLvl w:val="0"/>
        <w:rPr>
          <w:rFonts w:asciiTheme="minorHAnsi" w:hAnsiTheme="minorHAnsi" w:cstheme="minorHAnsi"/>
          <w:b/>
          <w:bCs/>
          <w:lang w:val="sk-SK"/>
        </w:rPr>
      </w:pPr>
      <w:r w:rsidRPr="00DE4C96">
        <w:rPr>
          <w:rFonts w:asciiTheme="minorHAnsi" w:hAnsiTheme="minorHAnsi" w:cstheme="minorHAnsi"/>
          <w:b/>
          <w:bCs/>
          <w:lang w:val="sk-SK"/>
        </w:rPr>
        <w:t>VYHLASUJE</w:t>
      </w:r>
    </w:p>
    <w:p w14:paraId="45235C9D" w14:textId="77777777" w:rsidR="000C6CBF" w:rsidRPr="00DE4C96" w:rsidRDefault="000C6CBF" w:rsidP="00D5345A">
      <w:pPr>
        <w:jc w:val="center"/>
        <w:rPr>
          <w:rFonts w:asciiTheme="minorHAnsi" w:hAnsiTheme="minorHAnsi" w:cstheme="minorHAnsi"/>
          <w:b/>
          <w:lang w:val="sk-SK"/>
        </w:rPr>
      </w:pPr>
    </w:p>
    <w:p w14:paraId="78A4CDC5" w14:textId="15032889" w:rsidR="000C6CBF" w:rsidRPr="00DE4C96" w:rsidRDefault="00A43F48" w:rsidP="12433978">
      <w:pPr>
        <w:jc w:val="center"/>
        <w:outlineLvl w:val="0"/>
        <w:rPr>
          <w:rFonts w:asciiTheme="minorHAnsi" w:hAnsiTheme="minorHAnsi" w:cstheme="minorHAnsi"/>
          <w:b/>
          <w:bCs/>
          <w:lang w:val="sk-SK"/>
        </w:rPr>
      </w:pPr>
      <w:bookmarkStart w:id="0" w:name="_Hlk161905265"/>
      <w:r w:rsidRPr="00DE4C96">
        <w:rPr>
          <w:rFonts w:asciiTheme="minorHAnsi" w:hAnsiTheme="minorHAnsi" w:cstheme="minorHAnsi"/>
          <w:b/>
          <w:bCs/>
          <w:lang w:val="sk-SK"/>
        </w:rPr>
        <w:t xml:space="preserve">VÝZVU </w:t>
      </w:r>
      <w:bookmarkEnd w:id="0"/>
      <w:r w:rsidR="00B06DCF" w:rsidRPr="00DE4C96">
        <w:rPr>
          <w:rFonts w:asciiTheme="minorHAnsi" w:hAnsiTheme="minorHAnsi" w:cstheme="minorHAnsi"/>
          <w:b/>
          <w:bCs/>
          <w:lang w:val="sk-SK"/>
        </w:rPr>
        <w:t xml:space="preserve">NA </w:t>
      </w:r>
      <w:r w:rsidRPr="00DE4C96">
        <w:rPr>
          <w:rFonts w:asciiTheme="minorHAnsi" w:hAnsiTheme="minorHAnsi" w:cstheme="minorHAnsi"/>
          <w:b/>
          <w:bCs/>
          <w:lang w:val="sk-SK"/>
        </w:rPr>
        <w:t>PODÁVANIE ŽIADOST</w:t>
      </w:r>
      <w:r w:rsidR="00B06DCF" w:rsidRPr="00DE4C96">
        <w:rPr>
          <w:rFonts w:asciiTheme="minorHAnsi" w:hAnsiTheme="minorHAnsi" w:cstheme="minorHAnsi"/>
          <w:b/>
          <w:bCs/>
          <w:lang w:val="sk-SK"/>
        </w:rPr>
        <w:t>Í</w:t>
      </w:r>
      <w:r w:rsidRPr="00DE4C96">
        <w:rPr>
          <w:rFonts w:asciiTheme="minorHAnsi" w:hAnsiTheme="minorHAnsi" w:cstheme="minorHAnsi"/>
          <w:b/>
          <w:bCs/>
          <w:lang w:val="sk-SK"/>
        </w:rPr>
        <w:t xml:space="preserve"> O UDELENIE </w:t>
      </w:r>
      <w:r w:rsidR="00035815" w:rsidRPr="00DE4C96">
        <w:rPr>
          <w:rFonts w:asciiTheme="minorHAnsi" w:hAnsiTheme="minorHAnsi" w:cstheme="minorHAnsi"/>
          <w:b/>
          <w:bCs/>
          <w:lang w:val="sk-SK"/>
        </w:rPr>
        <w:t xml:space="preserve">ZNAČKY KVALITY </w:t>
      </w:r>
      <w:r w:rsidR="00591485">
        <w:rPr>
          <w:rFonts w:asciiTheme="minorHAnsi" w:hAnsiTheme="minorHAnsi" w:cstheme="minorHAnsi"/>
          <w:b/>
          <w:bCs/>
          <w:lang w:val="sk-SK"/>
        </w:rPr>
        <w:br/>
      </w:r>
      <w:r w:rsidR="00035815" w:rsidRPr="00DE4C96">
        <w:rPr>
          <w:rFonts w:asciiTheme="minorHAnsi" w:hAnsiTheme="minorHAnsi" w:cstheme="minorHAnsi"/>
          <w:b/>
          <w:bCs/>
          <w:lang w:val="sk-SK"/>
        </w:rPr>
        <w:t>MODERNÉ CENTRUM MLÁDEŽE</w:t>
      </w:r>
    </w:p>
    <w:p w14:paraId="7EE9C516" w14:textId="77777777" w:rsidR="00306AB6" w:rsidRPr="00DE4C96" w:rsidRDefault="00306AB6" w:rsidP="00D5345A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04FF641" w14:textId="77777777" w:rsidR="00306AB6" w:rsidRPr="00DE4C96" w:rsidRDefault="00306AB6" w:rsidP="00D5345A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6A6DAA1" w14:textId="23D9A6CE" w:rsidR="00306AB6" w:rsidRPr="00DE4C96" w:rsidRDefault="00B06DCF" w:rsidP="007975BF">
      <w:pPr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DE4C96">
        <w:rPr>
          <w:rFonts w:asciiTheme="minorHAnsi" w:hAnsiTheme="minorHAnsi" w:cstheme="minorHAnsi"/>
          <w:sz w:val="22"/>
          <w:szCs w:val="22"/>
          <w:lang w:val="sk-SK"/>
        </w:rPr>
        <w:t>2025/</w:t>
      </w:r>
      <w:r w:rsidR="002C31A6">
        <w:rPr>
          <w:rFonts w:asciiTheme="minorHAnsi" w:hAnsiTheme="minorHAnsi" w:cstheme="minorHAnsi"/>
          <w:sz w:val="22"/>
          <w:szCs w:val="22"/>
          <w:lang w:val="sk-SK"/>
        </w:rPr>
        <w:t>6239</w:t>
      </w:r>
      <w:r w:rsidRPr="00DE4C96">
        <w:rPr>
          <w:rFonts w:asciiTheme="minorHAnsi" w:hAnsiTheme="minorHAnsi" w:cstheme="minorHAnsi"/>
          <w:sz w:val="22"/>
          <w:szCs w:val="22"/>
          <w:lang w:val="sk-SK"/>
        </w:rPr>
        <w:t>:</w:t>
      </w:r>
      <w:r w:rsidR="002C31A6">
        <w:rPr>
          <w:rFonts w:asciiTheme="minorHAnsi" w:hAnsiTheme="minorHAnsi" w:cstheme="minorHAnsi"/>
          <w:sz w:val="22"/>
          <w:szCs w:val="22"/>
          <w:lang w:val="sk-SK"/>
        </w:rPr>
        <w:t>1</w:t>
      </w:r>
      <w:r w:rsidRPr="00DE4C96">
        <w:rPr>
          <w:rFonts w:asciiTheme="minorHAnsi" w:hAnsiTheme="minorHAnsi" w:cstheme="minorHAnsi"/>
          <w:sz w:val="22"/>
          <w:szCs w:val="22"/>
          <w:lang w:val="sk-SK"/>
        </w:rPr>
        <w:t>-E9171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61"/>
        <w:gridCol w:w="6695"/>
      </w:tblGrid>
      <w:tr w:rsidR="004A2DBD" w:rsidRPr="00591485" w14:paraId="6FA51698" w14:textId="77777777" w:rsidTr="002C0636">
        <w:tc>
          <w:tcPr>
            <w:tcW w:w="2361" w:type="dxa"/>
          </w:tcPr>
          <w:p w14:paraId="17D25D36" w14:textId="7480E109" w:rsidR="002A4635" w:rsidRPr="00DE4C96" w:rsidRDefault="008D489E" w:rsidP="00156EF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Zameranie výzvy</w:t>
            </w:r>
          </w:p>
        </w:tc>
        <w:tc>
          <w:tcPr>
            <w:tcW w:w="6695" w:type="dxa"/>
          </w:tcPr>
          <w:p w14:paraId="70F8A08D" w14:textId="01EFFD9C" w:rsidR="002A4635" w:rsidRDefault="00B06DCF" w:rsidP="1E40AB6B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Ministerstvo školstva, výskumu, vývoja a mládeže SR (ďalej len „</w:t>
            </w:r>
            <w:r w:rsidR="002C063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ministerstvo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“)</w:t>
            </w:r>
            <w:r w:rsidR="1E40AB6B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podľa § 8a ods. 1 písm. b)</w:t>
            </w:r>
            <w:r w:rsidR="1E40AB6B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</w:t>
            </w:r>
            <w:r w:rsidR="1E40AB6B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áko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</w:t>
            </w:r>
            <w:r w:rsidR="1E40AB6B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č. 282/2008 Z. z. o podpore práce s mládežou a o zmene a doplnení zákona č. 131/2002 Z. z. o vysokých školách a o zmene a doplnení niektorých zákonov v znení neskorších predpisov (ďalej len „zákon“) </w:t>
            </w:r>
            <w:r w:rsidR="1E40AB6B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vyhlasuje výzvu 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na podávanie žiadostí o </w:t>
            </w:r>
            <w:r w:rsidR="00AF1756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udelenie značky kvality Moderné centrum mládeže</w:t>
            </w:r>
            <w:r w:rsidR="1E40AB6B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="00591485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Značku kvality udeľuje minister školstva, výskumu, vývoja a</w:t>
            </w:r>
            <w:r w:rsidR="002C063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 </w:t>
            </w:r>
            <w:r w:rsidR="00591485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mládeže</w:t>
            </w:r>
            <w:r w:rsidR="002C063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(ďalej len „minister“)</w:t>
            </w:r>
            <w:r w:rsidR="00591485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, ak žiadateľ:</w:t>
            </w:r>
          </w:p>
          <w:p w14:paraId="30984891" w14:textId="77777777" w:rsidR="00591485" w:rsidRPr="00591485" w:rsidRDefault="00591485" w:rsidP="00591485">
            <w:pPr>
              <w:pStyle w:val="Odsekzoznamu"/>
              <w:numPr>
                <w:ilvl w:val="0"/>
                <w:numId w:val="40"/>
              </w:numPr>
              <w:jc w:val="both"/>
              <w:rPr>
                <w:rFonts w:cstheme="minorHAnsi"/>
                <w:sz w:val="22"/>
                <w:szCs w:val="22"/>
                <w:lang w:val="sk-SK"/>
              </w:rPr>
            </w:pPr>
            <w:r w:rsidRPr="00591485">
              <w:rPr>
                <w:rFonts w:cstheme="minorHAnsi"/>
                <w:sz w:val="22"/>
                <w:szCs w:val="22"/>
                <w:lang w:val="sk-SK"/>
              </w:rPr>
              <w:t>uskutočňuje prácu s mládežou,</w:t>
            </w:r>
          </w:p>
          <w:p w14:paraId="5D24A403" w14:textId="0FF81E01" w:rsidR="00591485" w:rsidRPr="00591485" w:rsidRDefault="00591485" w:rsidP="00591485">
            <w:pPr>
              <w:pStyle w:val="Odsekzoznamu"/>
              <w:numPr>
                <w:ilvl w:val="0"/>
                <w:numId w:val="40"/>
              </w:numPr>
              <w:jc w:val="both"/>
              <w:rPr>
                <w:rFonts w:cstheme="minorHAnsi"/>
                <w:sz w:val="22"/>
                <w:szCs w:val="22"/>
                <w:lang w:val="sk-SK"/>
              </w:rPr>
            </w:pPr>
            <w:r w:rsidRPr="00591485">
              <w:rPr>
                <w:rFonts w:cstheme="minorHAnsi"/>
                <w:sz w:val="22"/>
                <w:szCs w:val="22"/>
                <w:lang w:val="sk-SK"/>
              </w:rPr>
              <w:t xml:space="preserve">splní podmienky a kritériá vymedzené </w:t>
            </w:r>
            <w:r w:rsidR="00B654DE">
              <w:rPr>
                <w:rFonts w:cstheme="minorHAnsi"/>
                <w:sz w:val="22"/>
                <w:szCs w:val="22"/>
                <w:lang w:val="sk-SK"/>
              </w:rPr>
              <w:t>v tejto výzve</w:t>
            </w:r>
            <w:r w:rsidRPr="00591485">
              <w:rPr>
                <w:rFonts w:cstheme="minorHAnsi"/>
                <w:sz w:val="22"/>
                <w:szCs w:val="22"/>
                <w:lang w:val="sk-SK"/>
              </w:rPr>
              <w:t xml:space="preserve"> a</w:t>
            </w:r>
          </w:p>
          <w:p w14:paraId="7C4EA1E0" w14:textId="731BE140" w:rsidR="00591485" w:rsidRPr="00DE4C96" w:rsidRDefault="00591485" w:rsidP="00DE4C96">
            <w:pPr>
              <w:pStyle w:val="Odsekzoznamu"/>
              <w:numPr>
                <w:ilvl w:val="0"/>
                <w:numId w:val="40"/>
              </w:numPr>
              <w:jc w:val="both"/>
              <w:rPr>
                <w:rFonts w:cstheme="minorHAnsi"/>
                <w:sz w:val="22"/>
                <w:szCs w:val="22"/>
                <w:lang w:val="sk-SK"/>
              </w:rPr>
            </w:pPr>
            <w:r w:rsidRPr="00591485">
              <w:rPr>
                <w:rFonts w:cstheme="minorHAnsi"/>
                <w:sz w:val="22"/>
                <w:szCs w:val="22"/>
                <w:lang w:val="sk-SK"/>
              </w:rPr>
              <w:t>získa odporúčanie akreditačnej komisie na základe hodnotenia.</w:t>
            </w:r>
          </w:p>
        </w:tc>
      </w:tr>
      <w:tr w:rsidR="004A2DBD" w:rsidRPr="00591485" w14:paraId="293B5DD7" w14:textId="77777777" w:rsidTr="00922534">
        <w:trPr>
          <w:trHeight w:val="379"/>
        </w:trPr>
        <w:tc>
          <w:tcPr>
            <w:tcW w:w="2361" w:type="dxa"/>
          </w:tcPr>
          <w:p w14:paraId="2B60A7C0" w14:textId="2595B07D" w:rsidR="002A4635" w:rsidRPr="00DE4C96" w:rsidRDefault="004A2DBD" w:rsidP="00156EF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Cieľ výzvy</w:t>
            </w:r>
          </w:p>
        </w:tc>
        <w:tc>
          <w:tcPr>
            <w:tcW w:w="6695" w:type="dxa"/>
            <w:vAlign w:val="center"/>
          </w:tcPr>
          <w:p w14:paraId="36104532" w14:textId="3A062234" w:rsidR="002A4635" w:rsidRPr="00DE4C96" w:rsidRDefault="002B6E3D" w:rsidP="00922534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Prijímanie žiadostí o</w:t>
            </w:r>
            <w:r w:rsidR="00D75BB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 </w:t>
            </w:r>
            <w:r w:rsidR="004B061B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udelenie značky kvality Moderné centrum mládeže.</w:t>
            </w:r>
          </w:p>
        </w:tc>
      </w:tr>
      <w:tr w:rsidR="004A2DBD" w:rsidRPr="00591485" w14:paraId="3AC76268" w14:textId="77777777" w:rsidTr="002C0636">
        <w:tc>
          <w:tcPr>
            <w:tcW w:w="2361" w:type="dxa"/>
          </w:tcPr>
          <w:p w14:paraId="658BD04D" w14:textId="28B434EF" w:rsidR="002A4635" w:rsidRPr="00DE4C96" w:rsidRDefault="004A2DBD" w:rsidP="00156EF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Účel výzvy</w:t>
            </w:r>
          </w:p>
        </w:tc>
        <w:tc>
          <w:tcPr>
            <w:tcW w:w="6695" w:type="dxa"/>
          </w:tcPr>
          <w:p w14:paraId="3FC319F3" w14:textId="0DDBD910" w:rsidR="002A4635" w:rsidRPr="00DE4C96" w:rsidRDefault="005B3A1C" w:rsidP="00713B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Výzva je zameraná na</w:t>
            </w:r>
            <w:r w:rsidR="0084594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podávanie žiadostí o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A12038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udelenie značky kvality</w:t>
            </w:r>
            <w:r w:rsidR="001F636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Moderné centrum mládeže</w:t>
            </w:r>
            <w:r w:rsidR="00A12038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subjekt</w:t>
            </w:r>
            <w:r w:rsidR="00A12038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om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podľa § </w:t>
            </w:r>
            <w:r w:rsidR="00B06DCF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8a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ods. 2 zákona, ktoré uskutočňujú pravidelnú a systematickú prácu</w:t>
            </w:r>
            <w:r w:rsidR="00B06DCF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 mládežou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="00A12038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Svojou činnosťou p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rispievajú k rozvoju mladých ľudí prostredníctvom neformálneho vzdelávania v práci s mládežou ako aj k napĺňaniu štátnej politiky v oblasti mládeže.</w:t>
            </w:r>
          </w:p>
        </w:tc>
      </w:tr>
      <w:tr w:rsidR="006A68DC" w:rsidRPr="00591485" w14:paraId="44592D32" w14:textId="77777777" w:rsidTr="00DE4C96">
        <w:trPr>
          <w:trHeight w:val="1166"/>
        </w:trPr>
        <w:tc>
          <w:tcPr>
            <w:tcW w:w="2361" w:type="dxa"/>
          </w:tcPr>
          <w:p w14:paraId="67B329CE" w14:textId="071AC36E" w:rsidR="006A68DC" w:rsidRPr="00DE4C96" w:rsidRDefault="006A68DC" w:rsidP="00156EF6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Oprávnený žiadateľ</w:t>
            </w:r>
          </w:p>
        </w:tc>
        <w:tc>
          <w:tcPr>
            <w:tcW w:w="6695" w:type="dxa"/>
          </w:tcPr>
          <w:p w14:paraId="5F57BF77" w14:textId="1B6B4972" w:rsidR="00E10CD0" w:rsidRPr="00DE4C96" w:rsidRDefault="00E10CD0" w:rsidP="75A0EED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Oprávnenými žiadateľmi sú </w:t>
            </w:r>
            <w:r w:rsidR="00D75BB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subjekty podľa § </w:t>
            </w:r>
            <w:r w:rsidR="00A12038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8a</w:t>
            </w:r>
            <w:r w:rsidR="00D75BB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ods. 2 zákona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, ktoré preukázateľne </w:t>
            </w:r>
            <w:r w:rsidR="00A12038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vykonávajú 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činnosť v oblasti práce s mládežou v súlade s vyššie popísaným účelom výzvy</w:t>
            </w:r>
            <w:r w:rsidR="00F84049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.</w:t>
            </w:r>
            <w:r w:rsidR="00973627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Subjekt zároveň musí spĺňať </w:t>
            </w:r>
            <w:r w:rsidR="00CD4F5C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všetky </w:t>
            </w:r>
            <w:r w:rsidR="00973627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ostatné podmienky stanovené výzvou.</w:t>
            </w:r>
          </w:p>
        </w:tc>
      </w:tr>
      <w:tr w:rsidR="007D7D47" w:rsidRPr="00591485" w14:paraId="6E8B13C2" w14:textId="77777777" w:rsidTr="00B654DE">
        <w:trPr>
          <w:trHeight w:val="466"/>
        </w:trPr>
        <w:tc>
          <w:tcPr>
            <w:tcW w:w="2361" w:type="dxa"/>
          </w:tcPr>
          <w:p w14:paraId="22DDA68D" w14:textId="210C11D5" w:rsidR="007D7D47" w:rsidRPr="00DE4C96" w:rsidRDefault="005C6C5B" w:rsidP="0045081A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zverejnenia výzvy</w:t>
            </w:r>
          </w:p>
        </w:tc>
        <w:tc>
          <w:tcPr>
            <w:tcW w:w="6695" w:type="dxa"/>
            <w:vAlign w:val="center"/>
          </w:tcPr>
          <w:p w14:paraId="493E1A7D" w14:textId="3550983D" w:rsidR="007D7D47" w:rsidRPr="00DE4C96" w:rsidRDefault="006D39FA" w:rsidP="005944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14. apríl 2025</w:t>
            </w:r>
          </w:p>
        </w:tc>
      </w:tr>
      <w:tr w:rsidR="007D7D47" w:rsidRPr="00591485" w14:paraId="7AE7567B" w14:textId="77777777" w:rsidTr="00B654DE">
        <w:trPr>
          <w:trHeight w:val="429"/>
        </w:trPr>
        <w:tc>
          <w:tcPr>
            <w:tcW w:w="2361" w:type="dxa"/>
          </w:tcPr>
          <w:p w14:paraId="22316437" w14:textId="57BD66B1" w:rsidR="007D7D47" w:rsidRPr="00DE4C96" w:rsidRDefault="005C6C5B" w:rsidP="0045081A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uzatvorenia výzvy</w:t>
            </w:r>
          </w:p>
        </w:tc>
        <w:tc>
          <w:tcPr>
            <w:tcW w:w="6695" w:type="dxa"/>
            <w:vAlign w:val="center"/>
          </w:tcPr>
          <w:p w14:paraId="5BDE5172" w14:textId="3E17D0FC" w:rsidR="007D7D47" w:rsidRPr="00DE4C96" w:rsidRDefault="006D39FA" w:rsidP="005944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14. máj 2025</w:t>
            </w:r>
          </w:p>
        </w:tc>
      </w:tr>
      <w:tr w:rsidR="00FD35D3" w:rsidRPr="00591485" w14:paraId="182FE9C4" w14:textId="77777777" w:rsidTr="00922534">
        <w:trPr>
          <w:trHeight w:val="434"/>
        </w:trPr>
        <w:tc>
          <w:tcPr>
            <w:tcW w:w="2361" w:type="dxa"/>
            <w:vAlign w:val="center"/>
          </w:tcPr>
          <w:p w14:paraId="5887FF89" w14:textId="0127C146" w:rsidR="00FD35D3" w:rsidRPr="00DE4C96" w:rsidRDefault="00FD35D3" w:rsidP="00922534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Vyhlasovateľ</w:t>
            </w:r>
          </w:p>
        </w:tc>
        <w:tc>
          <w:tcPr>
            <w:tcW w:w="6695" w:type="dxa"/>
            <w:vAlign w:val="center"/>
          </w:tcPr>
          <w:p w14:paraId="7463152A" w14:textId="492C9422" w:rsidR="00FD35D3" w:rsidRPr="00DE4C96" w:rsidRDefault="00FD35D3" w:rsidP="00A120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Ministerstvo školstva, výskumu</w:t>
            </w:r>
            <w:r w:rsidR="0021189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vývoja a mládeže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SR</w:t>
            </w:r>
          </w:p>
        </w:tc>
      </w:tr>
      <w:tr w:rsidR="007D7D47" w:rsidRPr="00591485" w14:paraId="14669121" w14:textId="77777777" w:rsidTr="00922534">
        <w:trPr>
          <w:trHeight w:val="532"/>
        </w:trPr>
        <w:tc>
          <w:tcPr>
            <w:tcW w:w="2361" w:type="dxa"/>
            <w:vAlign w:val="center"/>
          </w:tcPr>
          <w:p w14:paraId="17EDA53F" w14:textId="180C5A2C" w:rsidR="007D7D47" w:rsidRPr="00DE4C96" w:rsidRDefault="005C6C5B" w:rsidP="00922534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Implementačný orgán</w:t>
            </w:r>
          </w:p>
        </w:tc>
        <w:tc>
          <w:tcPr>
            <w:tcW w:w="6695" w:type="dxa"/>
            <w:vAlign w:val="center"/>
          </w:tcPr>
          <w:p w14:paraId="12E91F68" w14:textId="3DE7FE56" w:rsidR="005C6C5B" w:rsidRPr="00DE4C96" w:rsidRDefault="00F521A6" w:rsidP="00A1203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NIVAM – Národný inštitút vzdelávania a mládeže</w:t>
            </w:r>
          </w:p>
        </w:tc>
      </w:tr>
      <w:tr w:rsidR="007D7D47" w:rsidRPr="00591485" w14:paraId="6287E611" w14:textId="77777777" w:rsidTr="002C0636">
        <w:tc>
          <w:tcPr>
            <w:tcW w:w="2361" w:type="dxa"/>
          </w:tcPr>
          <w:p w14:paraId="3DDA693E" w14:textId="54B2BBE7" w:rsidR="007D7D47" w:rsidRPr="00DE4C96" w:rsidRDefault="005C6C5B" w:rsidP="0045081A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Posudzovanie žiadostí</w:t>
            </w:r>
          </w:p>
        </w:tc>
        <w:tc>
          <w:tcPr>
            <w:tcW w:w="6695" w:type="dxa"/>
          </w:tcPr>
          <w:p w14:paraId="64AE456C" w14:textId="7EAA46B9" w:rsidR="00EA1A59" w:rsidRPr="00DE4C96" w:rsidRDefault="00A12038" w:rsidP="00EA1A5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Podľa </w:t>
            </w:r>
            <w:r w:rsidR="00DE5854" w:rsidRPr="00DE585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§ 7 ods. 4 písm. b) zákona </w:t>
            </w:r>
            <w:r w:rsidR="00DE585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 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čl. 8 príkazu ministra č. 5/2024, ktorým sa vydáva štatút Akreditačnej komisie v oblasti práce s mládežou (ďalej len „štatút“), ž</w:t>
            </w:r>
            <w:r w:rsidR="009844E6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iadosti o udelenie značky kvality Moderné centrum mládeže hodnotí Akreditačná komisia v oblasti práce s</w:t>
            </w:r>
            <w:r w:rsidR="0084594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9844E6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mládežou</w:t>
            </w:r>
            <w:r w:rsidR="0084594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(ďalej len „akreditačná komisia“)</w:t>
            </w:r>
            <w:r w:rsidR="00DE585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63099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E5854" w:rsidRPr="00DE585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Akreditačná komisia je zriadená podľa § 7 ods. 1 zákona ako poradný orgán </w:t>
            </w:r>
            <w:r w:rsidR="002C063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ministerstva</w:t>
            </w:r>
            <w:r w:rsidR="0063099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9844E6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E5854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Podľa čl. 9 ods. 4 štatútu sa posudzovanie žiadostí o udelenie značky kvality uskutočňuje na základe Pokynov k predkladaniu žiadosti o udelenie značky kvality</w:t>
            </w:r>
            <w:r w:rsidR="00B654D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(ďalej len „pokyny“)</w:t>
            </w:r>
            <w:r w:rsidR="00DE5854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</w:t>
            </w:r>
            <w:r w:rsidR="00DE5854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7E6683" w:rsidRPr="007E668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</w:t>
            </w:r>
            <w:r w:rsidR="007E668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í</w:t>
            </w:r>
            <w:r w:rsidR="007E6683" w:rsidRPr="007E668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kvality subjektov pracujúcich s</w:t>
            </w:r>
            <w:r w:rsidR="007E668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="007E6683" w:rsidRPr="007E668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mládežou</w:t>
            </w:r>
            <w:r w:rsidR="007E6683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(ďalej len „kritériá kvality“)</w:t>
            </w:r>
            <w:r w:rsidR="00DE5854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. 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Po doručení žiadosti</w:t>
            </w:r>
            <w:r w:rsidR="00272ED7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o</w:t>
            </w:r>
            <w:r w:rsidR="00BF508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 udelenie značky kvality Moderné centrum mládeže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implementačný orgán 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doručenú 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žiadosť 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lastRenderedPageBreak/>
              <w:t>zaeviduje a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 v súlade so štatútom</w:t>
            </w:r>
            <w:r w:rsidR="00B654DE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,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výzvou</w:t>
            </w:r>
            <w:r w:rsidR="1B4DA8B7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B654DE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a pokynmi 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vykoná </w:t>
            </w:r>
            <w:r w:rsidR="00AD3D8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kontrolu formálnej správnosti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84594E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a 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úplnos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ti</w:t>
            </w:r>
            <w:r w:rsidR="00AD3D8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žiadosti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. Žiadosti, ktoré spĺňajú všetky podmienky stanovené výzvou, budú </w:t>
            </w:r>
            <w:r w:rsidR="00AD3D8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podľa čl. 8 ods. 4 štatútu </w:t>
            </w:r>
            <w:r w:rsidR="0045081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postúpené na odborné </w:t>
            </w:r>
            <w:r w:rsidR="2DBAE127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posúdenie</w:t>
            </w:r>
            <w:r w:rsidR="0047655B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dvom </w:t>
            </w:r>
            <w:r w:rsidR="00BA1859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členom akreditačnej komisie</w:t>
            </w:r>
            <w:r w:rsidR="00AD3D8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,</w:t>
            </w:r>
            <w:r w:rsidR="00EA1A59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241EE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ktorí so žiadateľom nie sú v konflikte záujmov. </w:t>
            </w:r>
            <w:r w:rsidR="00B654DE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Ak tajomník zistí v žiadosti </w:t>
            </w:r>
            <w:r w:rsidR="00EE3914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br/>
            </w:r>
            <w:r w:rsidR="00B654DE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o udelenie značky kvality alebo v jej prílohách formálne nedostatky, písomne vyzve žiadateľa na ich odstránenie a určí žiadateľovi na ich odstránenie lehotu, nie dlhšiu ako sedem pracovných dní odo dňa doručenia žiadosti o odstránenie nedostatkov.</w:t>
            </w:r>
            <w:r w:rsidR="00B654DE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EA1A59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Akreditačná komisia po zvážení predložených posudkov odporučí ministerstvu:</w:t>
            </w:r>
          </w:p>
          <w:p w14:paraId="7851D30F" w14:textId="20FD310B" w:rsidR="00EA1A59" w:rsidRPr="00DE4C96" w:rsidRDefault="00EA1A59" w:rsidP="00DE4C96">
            <w:pPr>
              <w:pStyle w:val="Odsekzoznamu"/>
              <w:numPr>
                <w:ilvl w:val="0"/>
                <w:numId w:val="39"/>
              </w:numPr>
              <w:jc w:val="both"/>
              <w:rPr>
                <w:rFonts w:eastAsia="Times New Roman" w:cstheme="minorHAnsi"/>
                <w:sz w:val="22"/>
                <w:szCs w:val="22"/>
                <w:lang w:val="sk-SK"/>
              </w:rPr>
            </w:pPr>
            <w:r w:rsidRPr="00DE4C96">
              <w:rPr>
                <w:rFonts w:eastAsia="Times New Roman" w:cstheme="minorHAnsi"/>
                <w:sz w:val="22"/>
                <w:szCs w:val="22"/>
                <w:lang w:val="sk-SK" w:eastAsia="en-GB"/>
              </w:rPr>
              <w:t>udeliť značku kvality alebo</w:t>
            </w:r>
          </w:p>
          <w:p w14:paraId="4011C8E2" w14:textId="2C4F36E2" w:rsidR="007D7D47" w:rsidRDefault="00EA1A59" w:rsidP="00AD3D84">
            <w:pPr>
              <w:pStyle w:val="Odsekzoznamu"/>
              <w:numPr>
                <w:ilvl w:val="0"/>
                <w:numId w:val="39"/>
              </w:numPr>
              <w:jc w:val="both"/>
              <w:rPr>
                <w:rFonts w:eastAsia="Times New Roman" w:cstheme="minorHAnsi"/>
                <w:sz w:val="22"/>
                <w:szCs w:val="22"/>
                <w:lang w:val="sk-SK" w:eastAsia="en-GB"/>
              </w:rPr>
            </w:pPr>
            <w:r w:rsidRPr="00DE4C96">
              <w:rPr>
                <w:rFonts w:eastAsia="Times New Roman" w:cstheme="minorHAnsi"/>
                <w:sz w:val="22"/>
                <w:szCs w:val="22"/>
                <w:lang w:val="sk-SK" w:eastAsia="en-GB"/>
              </w:rPr>
              <w:t>neudeliť značku kvality.</w:t>
            </w:r>
          </w:p>
          <w:p w14:paraId="7F044995" w14:textId="34DF65C3" w:rsidR="002C0636" w:rsidRPr="00DE4C96" w:rsidRDefault="002C0636" w:rsidP="002C0636">
            <w:pPr>
              <w:jc w:val="both"/>
              <w:rPr>
                <w:rFonts w:eastAsia="Times New Roman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Ak akreditačná komisia odporučí ministerstvu udeliť značku kvality Moderné centrum mládeže, minister môže vydať Osvedčenie o udelení značky kvality.</w:t>
            </w:r>
          </w:p>
        </w:tc>
      </w:tr>
      <w:tr w:rsidR="007D7D47" w:rsidRPr="00591485" w14:paraId="20A18EA0" w14:textId="77777777" w:rsidTr="002C0636">
        <w:tc>
          <w:tcPr>
            <w:tcW w:w="2361" w:type="dxa"/>
          </w:tcPr>
          <w:p w14:paraId="12920DA5" w14:textId="4AB52E1E" w:rsidR="007D7D47" w:rsidRPr="00DE4C96" w:rsidRDefault="001E515B" w:rsidP="0045081A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lastRenderedPageBreak/>
              <w:t>Konflikt záujmov</w:t>
            </w:r>
          </w:p>
        </w:tc>
        <w:tc>
          <w:tcPr>
            <w:tcW w:w="6695" w:type="dxa"/>
          </w:tcPr>
          <w:p w14:paraId="313B5ED1" w14:textId="656818CC" w:rsidR="00DB4E95" w:rsidRPr="00DE4C96" w:rsidRDefault="00DB4E95" w:rsidP="00914D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Konfliktom záujmov sa rozumie situácia, kedy z dôvodov osobných alebo iných obdobných vzťahov zainteresovaných osôb je narušený alebo ohrozený záujem na nestrannom a objektívnom výkone tých verejných funkcií, ktoré súvisia s prípravou a implementáciou výziev na podávanie žiadostí </w:t>
            </w:r>
            <w:r w:rsidR="00BA5E74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o udelenie značky kvality Moderné centrum mládeže</w:t>
            </w:r>
            <w:r w:rsidR="00261C46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s 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ich hodnotením a odporúčaním na schválenie.</w:t>
            </w:r>
          </w:p>
          <w:p w14:paraId="14A30FDD" w14:textId="17D5C08C" w:rsidR="00DB4E95" w:rsidRPr="00DE4C96" w:rsidRDefault="00DB4E95" w:rsidP="00914DF7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Za osobné alebo iné obdobné vzťahy sa považuje rodinná spriaznenosť, citová spriaznenosť, politická spriaznenosť a ekonomický alebo akýkoľvek iný s verejným záujmom nesúvisiaci záujem, zdieľaný so žiadateľom o</w:t>
            </w:r>
            <w:r w:rsidR="004564D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 udelenie značky kvality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. V záujme predísť konfliktu záujmov</w:t>
            </w:r>
            <w:r w:rsidR="00456CDE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členovia </w:t>
            </w:r>
            <w:r w:rsidR="004564DA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akreditačnej </w:t>
            </w:r>
            <w:r w:rsidR="00456CDE"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k</w:t>
            </w: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omisie: </w:t>
            </w:r>
          </w:p>
          <w:p w14:paraId="6408FB45" w14:textId="76E4ACEE" w:rsidR="00DB4E95" w:rsidRPr="00DE4C96" w:rsidRDefault="00DB4E95" w:rsidP="00914DF7">
            <w:pPr>
              <w:pStyle w:val="Odsekzoznamu"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sz w:val="22"/>
                <w:szCs w:val="22"/>
                <w:lang w:val="sk-SK"/>
              </w:rPr>
            </w:pPr>
            <w:r w:rsidRPr="00DE4C96">
              <w:rPr>
                <w:rFonts w:eastAsia="Times New Roman" w:cstheme="minorHAnsi"/>
                <w:sz w:val="22"/>
                <w:szCs w:val="22"/>
                <w:lang w:val="sk-SK"/>
              </w:rPr>
              <w:t>nemôžu byť členmi štatutárnych, riadiacich, kontrolných alebo dozorných orgánov žiadateľa, ani blízkymi osobami členov týchto orgánov žiadateľa, ani byť so žiadateľom v pracovnom pomere alebo inom pracovnom vzťahu alebo v záväzkovom vzťahu podľa osobitných predpisov (</w:t>
            </w:r>
            <w:r w:rsidR="00AD3D84" w:rsidRPr="00DE4C96">
              <w:rPr>
                <w:rFonts w:eastAsia="Times New Roman" w:cstheme="minorHAnsi"/>
                <w:sz w:val="22"/>
                <w:szCs w:val="22"/>
                <w:lang w:val="sk-SK"/>
              </w:rPr>
              <w:t>n</w:t>
            </w:r>
            <w:r w:rsidRPr="00DE4C96">
              <w:rPr>
                <w:rFonts w:eastAsia="Times New Roman" w:cstheme="minorHAnsi"/>
                <w:sz w:val="22"/>
                <w:szCs w:val="22"/>
                <w:lang w:val="sk-SK"/>
              </w:rPr>
              <w:t>apr. zákon č. 311/2001 Z. z. Zákonník práce, zákon č. 40/1964 Zb. Občiansky zákonník, zákon č. 513/1991 Zb. Obchodný zákonník)</w:t>
            </w:r>
            <w:r w:rsidR="006F7EA3" w:rsidRPr="00DE4C96">
              <w:rPr>
                <w:rFonts w:eastAsia="Times New Roman" w:cstheme="minorHAnsi"/>
                <w:sz w:val="22"/>
                <w:szCs w:val="22"/>
                <w:lang w:val="sk-SK"/>
              </w:rPr>
              <w:t>;</w:t>
            </w:r>
          </w:p>
          <w:p w14:paraId="082222E6" w14:textId="45907650" w:rsidR="007D7D47" w:rsidRPr="00DE4C96" w:rsidRDefault="00DB4E95" w:rsidP="00914DF7">
            <w:pPr>
              <w:pStyle w:val="Odsekzoznamu"/>
              <w:numPr>
                <w:ilvl w:val="0"/>
                <w:numId w:val="19"/>
              </w:numPr>
              <w:jc w:val="both"/>
              <w:rPr>
                <w:rFonts w:eastAsia="Times New Roman" w:cstheme="minorHAnsi"/>
                <w:sz w:val="22"/>
                <w:szCs w:val="22"/>
                <w:lang w:val="sk-SK"/>
              </w:rPr>
            </w:pPr>
            <w:r w:rsidRPr="00DE4C96">
              <w:rPr>
                <w:rFonts w:eastAsia="Times New Roman" w:cstheme="minorHAnsi"/>
                <w:sz w:val="22"/>
                <w:szCs w:val="22"/>
                <w:lang w:val="sk-SK"/>
              </w:rPr>
              <w:t xml:space="preserve">nemôžu vyhodnocovať žiadosť v rámci tejto výzvy, ak je dôvod pochybovať o ich nezaujatosti voči žiadateľovi. </w:t>
            </w:r>
          </w:p>
        </w:tc>
      </w:tr>
      <w:tr w:rsidR="007D7D47" w:rsidRPr="00591485" w14:paraId="55032EC9" w14:textId="77777777" w:rsidTr="002C0636">
        <w:tc>
          <w:tcPr>
            <w:tcW w:w="2361" w:type="dxa"/>
          </w:tcPr>
          <w:p w14:paraId="70E94506" w14:textId="1981696A" w:rsidR="007D7D47" w:rsidRPr="00DE4C96" w:rsidRDefault="001E515B" w:rsidP="00A06BF2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Kritériá </w:t>
            </w:r>
            <w:r w:rsidR="00A06BF2"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obsahového</w:t>
            </w:r>
            <w:r w:rsidRPr="00DE4C9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posudzovania</w:t>
            </w:r>
          </w:p>
        </w:tc>
        <w:tc>
          <w:tcPr>
            <w:tcW w:w="6695" w:type="dxa"/>
          </w:tcPr>
          <w:p w14:paraId="4009DA29" w14:textId="77B2A811" w:rsidR="007D7D47" w:rsidRPr="00DE4C96" w:rsidRDefault="00154859" w:rsidP="000217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Akreditačná komisia pri </w:t>
            </w:r>
            <w:r w:rsidR="00DA558A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posudzovaní 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žiadost</w:t>
            </w:r>
            <w:r w:rsidR="00DA558A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í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 udelenie značky kvality postupuje </w:t>
            </w:r>
            <w:r w:rsidR="00DA558A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súlade s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 čl. 8 a 9 štatútu. Akreditačná komisia na svojom zasadnutí v zmysle čl. 11 štatútu sa oboznámi s hodnotiacimi hárkami vypracovanými členmi akreditačnej komisie. Ak akreditačná komisia vyhodnotí, že žiadateľ o udelenie značky kvality spĺňa všetky </w:t>
            </w:r>
            <w:r w:rsidR="001F636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relevantné 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kritériá kvality pre udelenie značky kvality, odporučí minist</w:t>
            </w:r>
            <w:r w:rsidR="001F636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rovi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udeliť značku kvality. K získaniu značky kvality je nevyhnutné, aby žiadateľ preukázal splnenie všetkých </w:t>
            </w:r>
            <w:r w:rsidR="001F636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relevantných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štandardov (kritérií kvality). </w:t>
            </w:r>
            <w:r w:rsidR="00DA558A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</w:t>
            </w:r>
            <w:r w:rsidR="00DA558A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kvality 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tvoria</w:t>
            </w:r>
            <w:r w:rsidR="00DA558A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príloh</w:t>
            </w:r>
            <w:r w:rsidR="0090401D" w:rsidRPr="00DE4C9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 tejto výzvy.</w:t>
            </w:r>
          </w:p>
        </w:tc>
      </w:tr>
      <w:tr w:rsidR="00DB4522" w:rsidRPr="00591485" w14:paraId="41E89070" w14:textId="77777777" w:rsidTr="002C0636">
        <w:tc>
          <w:tcPr>
            <w:tcW w:w="2361" w:type="dxa"/>
          </w:tcPr>
          <w:p w14:paraId="56B344A7" w14:textId="02C245A9" w:rsidR="00DB4522" w:rsidRPr="00DE4C96" w:rsidRDefault="00DB4522" w:rsidP="0045081A">
            <w:pPr>
              <w:rPr>
                <w:rFonts w:asciiTheme="minorHAnsi" w:hAnsiTheme="minorHAnsi" w:cstheme="minorBidi"/>
                <w:b/>
                <w:sz w:val="22"/>
                <w:szCs w:val="22"/>
                <w:lang w:val="sk-SK"/>
              </w:rPr>
            </w:pPr>
            <w:r w:rsidRPr="66A013A3">
              <w:rPr>
                <w:rFonts w:asciiTheme="minorHAnsi" w:hAnsiTheme="minorHAnsi" w:cstheme="minorBidi"/>
                <w:b/>
                <w:sz w:val="22"/>
                <w:szCs w:val="22"/>
                <w:lang w:val="sk-SK"/>
              </w:rPr>
              <w:t>Spôsob, termín a miesto doručenia</w:t>
            </w:r>
          </w:p>
        </w:tc>
        <w:tc>
          <w:tcPr>
            <w:tcW w:w="6695" w:type="dxa"/>
          </w:tcPr>
          <w:p w14:paraId="4AC8F0D8" w14:textId="3A11ED5F" w:rsidR="0090401D" w:rsidRPr="00DE4C96" w:rsidRDefault="0090401D" w:rsidP="00DE4C96">
            <w:pPr>
              <w:jc w:val="both"/>
              <w:rPr>
                <w:rFonts w:eastAsia="Times New Roman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Aby žiadosť bola považovaná za riadne podanú, je potrebné postupovať nasledovne:</w:t>
            </w:r>
          </w:p>
          <w:p w14:paraId="22F8F8D8" w14:textId="04B17669" w:rsidR="003027FE" w:rsidRPr="00DE4C96" w:rsidRDefault="0090401D" w:rsidP="00323157">
            <w:pPr>
              <w:pStyle w:val="Odsekzoznamu"/>
              <w:numPr>
                <w:ilvl w:val="0"/>
                <w:numId w:val="22"/>
              </w:numPr>
              <w:jc w:val="both"/>
              <w:rPr>
                <w:rFonts w:eastAsia="Times New Roman"/>
                <w:sz w:val="22"/>
                <w:szCs w:val="22"/>
                <w:lang w:val="sk-SK"/>
              </w:rPr>
            </w:pPr>
            <w:r w:rsidRPr="2FA07FD7">
              <w:rPr>
                <w:rFonts w:eastAsia="Times New Roman"/>
                <w:sz w:val="22"/>
                <w:szCs w:val="22"/>
                <w:lang w:val="sk-SK"/>
              </w:rPr>
              <w:t>Ž</w:t>
            </w:r>
            <w:r w:rsidR="003027FE" w:rsidRPr="2FA07FD7">
              <w:rPr>
                <w:rFonts w:eastAsia="Times New Roman"/>
                <w:sz w:val="22"/>
                <w:szCs w:val="22"/>
                <w:lang w:val="sk-SK"/>
              </w:rPr>
              <w:t xml:space="preserve">iadosť </w:t>
            </w:r>
            <w:r w:rsidR="00470676" w:rsidRPr="2FA07FD7">
              <w:rPr>
                <w:rFonts w:eastAsia="Times New Roman"/>
                <w:sz w:val="22"/>
                <w:szCs w:val="22"/>
                <w:lang w:val="sk-SK"/>
              </w:rPr>
              <w:t xml:space="preserve">musí byť </w:t>
            </w:r>
            <w:r w:rsidRPr="2FA07FD7">
              <w:rPr>
                <w:rFonts w:eastAsia="Times New Roman"/>
                <w:sz w:val="22"/>
                <w:szCs w:val="22"/>
                <w:lang w:val="sk-SK"/>
              </w:rPr>
              <w:t xml:space="preserve">podaná </w:t>
            </w:r>
            <w:r w:rsidR="003027FE" w:rsidRPr="2FA07FD7">
              <w:rPr>
                <w:rFonts w:eastAsia="Times New Roman"/>
                <w:sz w:val="22"/>
                <w:szCs w:val="22"/>
                <w:lang w:val="sk-SK"/>
              </w:rPr>
              <w:t xml:space="preserve">v elektronickej </w:t>
            </w:r>
            <w:r w:rsidRPr="2FA07FD7">
              <w:rPr>
                <w:rFonts w:eastAsia="Times New Roman"/>
                <w:sz w:val="22"/>
                <w:szCs w:val="22"/>
                <w:lang w:val="sk-SK"/>
              </w:rPr>
              <w:t>podobe</w:t>
            </w:r>
            <w:r w:rsidR="00F32262" w:rsidRPr="2FA07FD7">
              <w:rPr>
                <w:rFonts w:eastAsia="Times New Roman"/>
                <w:sz w:val="22"/>
                <w:szCs w:val="22"/>
                <w:lang w:val="sk-SK"/>
              </w:rPr>
              <w:t xml:space="preserve">. Na podávanie žiadostí o udelenie značky kvality slúži </w:t>
            </w:r>
            <w:r w:rsidR="00F54FF1" w:rsidRPr="2FA07FD7">
              <w:rPr>
                <w:rFonts w:eastAsia="Times New Roman"/>
                <w:sz w:val="22"/>
                <w:szCs w:val="22"/>
                <w:lang w:val="sk-SK"/>
              </w:rPr>
              <w:t xml:space="preserve">online </w:t>
            </w:r>
            <w:r w:rsidR="00F32262" w:rsidRPr="2FA07FD7">
              <w:rPr>
                <w:rFonts w:eastAsia="Times New Roman"/>
                <w:sz w:val="22"/>
                <w:szCs w:val="22"/>
                <w:lang w:val="sk-SK"/>
              </w:rPr>
              <w:t>formulár</w:t>
            </w:r>
            <w:r w:rsidR="00F54FF1" w:rsidRPr="2FA07FD7">
              <w:rPr>
                <w:rFonts w:eastAsia="Times New Roman"/>
                <w:sz w:val="22"/>
                <w:szCs w:val="22"/>
                <w:lang w:val="sk-SK"/>
              </w:rPr>
              <w:t xml:space="preserve"> </w:t>
            </w:r>
            <w:hyperlink r:id="rId10" w:history="1">
              <w:r w:rsidR="00600025" w:rsidRPr="00025A1D">
                <w:rPr>
                  <w:rStyle w:val="Hypertextovprepojenie"/>
                  <w:rFonts w:eastAsia="Times New Roman"/>
                  <w:sz w:val="22"/>
                  <w:szCs w:val="22"/>
                  <w:lang w:val="sk-SK"/>
                </w:rPr>
                <w:t>https://forms.office.com/e/LCTxd0eu8L</w:t>
              </w:r>
            </w:hyperlink>
            <w:r w:rsidR="00F54FF1" w:rsidRPr="2FA07FD7">
              <w:rPr>
                <w:rFonts w:eastAsia="Times New Roman"/>
                <w:sz w:val="22"/>
                <w:szCs w:val="22"/>
                <w:lang w:val="sk-SK"/>
              </w:rPr>
              <w:t>.</w:t>
            </w:r>
          </w:p>
          <w:p w14:paraId="365DA751" w14:textId="2C154271" w:rsidR="00DB4522" w:rsidRPr="00600025" w:rsidRDefault="5E338DA5" w:rsidP="00D06D4F">
            <w:pPr>
              <w:pStyle w:val="Odsekzoznamu"/>
              <w:numPr>
                <w:ilvl w:val="0"/>
                <w:numId w:val="22"/>
              </w:numPr>
              <w:jc w:val="both"/>
              <w:rPr>
                <w:rFonts w:eastAsia="Times New Roman"/>
                <w:sz w:val="22"/>
                <w:szCs w:val="22"/>
                <w:lang w:val="sk-SK"/>
              </w:rPr>
            </w:pPr>
            <w:r w:rsidRPr="57310251">
              <w:rPr>
                <w:rFonts w:eastAsia="Times New Roman"/>
                <w:sz w:val="22"/>
                <w:szCs w:val="22"/>
                <w:lang w:val="sk-SK"/>
              </w:rPr>
              <w:t>E</w:t>
            </w:r>
            <w:r w:rsidR="4EB4B17E" w:rsidRPr="57310251">
              <w:rPr>
                <w:rFonts w:eastAsia="Times New Roman"/>
                <w:sz w:val="22"/>
                <w:szCs w:val="22"/>
                <w:lang w:val="sk-SK"/>
              </w:rPr>
              <w:t>lektronick</w:t>
            </w:r>
            <w:r w:rsidRPr="57310251">
              <w:rPr>
                <w:rFonts w:eastAsia="Times New Roman"/>
                <w:sz w:val="22"/>
                <w:szCs w:val="22"/>
                <w:lang w:val="sk-SK"/>
              </w:rPr>
              <w:t xml:space="preserve">á forma žiadosti </w:t>
            </w:r>
            <w:r w:rsidR="00BC3E7C" w:rsidRPr="57310251">
              <w:rPr>
                <w:rFonts w:eastAsia="Times New Roman"/>
                <w:sz w:val="22"/>
                <w:szCs w:val="22"/>
                <w:lang w:val="sk-SK"/>
              </w:rPr>
              <w:t>musí byť odoslaná</w:t>
            </w:r>
            <w:r w:rsidR="596DE025" w:rsidRPr="57310251">
              <w:rPr>
                <w:rFonts w:eastAsia="Times New Roman"/>
                <w:sz w:val="22"/>
                <w:szCs w:val="22"/>
                <w:lang w:val="sk-SK"/>
              </w:rPr>
              <w:t xml:space="preserve"> </w:t>
            </w:r>
            <w:r w:rsidR="4EB4B17E" w:rsidRPr="001F6366">
              <w:rPr>
                <w:rFonts w:eastAsia="Times New Roman"/>
                <w:sz w:val="22"/>
                <w:szCs w:val="22"/>
                <w:lang w:val="sk-SK"/>
              </w:rPr>
              <w:t xml:space="preserve">do </w:t>
            </w:r>
            <w:r w:rsidR="001F6366" w:rsidRPr="001F6366">
              <w:rPr>
                <w:rFonts w:eastAsia="Times New Roman"/>
                <w:sz w:val="22"/>
                <w:szCs w:val="22"/>
                <w:lang w:val="sk-SK"/>
              </w:rPr>
              <w:t>14</w:t>
            </w:r>
            <w:r w:rsidR="001F51DD" w:rsidRPr="001F6366">
              <w:rPr>
                <w:rFonts w:eastAsia="Times New Roman"/>
                <w:sz w:val="22"/>
                <w:szCs w:val="22"/>
                <w:lang w:val="sk-SK"/>
              </w:rPr>
              <w:t>.</w:t>
            </w:r>
            <w:r w:rsidR="001F6366" w:rsidRPr="001F6366">
              <w:rPr>
                <w:rFonts w:eastAsia="Times New Roman"/>
                <w:sz w:val="22"/>
                <w:szCs w:val="22"/>
                <w:lang w:val="sk-SK"/>
              </w:rPr>
              <w:t xml:space="preserve"> mája 2</w:t>
            </w:r>
            <w:r w:rsidR="001F6366">
              <w:rPr>
                <w:rFonts w:eastAsia="Times New Roman"/>
                <w:sz w:val="22"/>
                <w:szCs w:val="22"/>
                <w:lang w:val="sk-SK"/>
              </w:rPr>
              <w:t>025</w:t>
            </w:r>
            <w:r w:rsidR="0090401D" w:rsidRPr="57310251">
              <w:rPr>
                <w:rFonts w:eastAsia="Times New Roman"/>
                <w:sz w:val="22"/>
                <w:szCs w:val="22"/>
                <w:lang w:val="sk-SK"/>
              </w:rPr>
              <w:t>.</w:t>
            </w:r>
            <w:r w:rsidR="551BD832" w:rsidRPr="57310251">
              <w:rPr>
                <w:rFonts w:eastAsia="Times New Roman"/>
                <w:sz w:val="22"/>
                <w:szCs w:val="22"/>
                <w:lang w:val="sk-SK"/>
              </w:rPr>
              <w:t xml:space="preserve"> </w:t>
            </w:r>
            <w:r w:rsidR="551BD832" w:rsidRPr="037288DC">
              <w:rPr>
                <w:rFonts w:eastAsia="Times New Roman"/>
                <w:sz w:val="22"/>
                <w:szCs w:val="22"/>
                <w:lang w:val="sk-SK"/>
              </w:rPr>
              <w:t xml:space="preserve">Žiadosť </w:t>
            </w:r>
            <w:r w:rsidR="551BD832" w:rsidRPr="7D4BD78F">
              <w:rPr>
                <w:rFonts w:eastAsia="Times New Roman"/>
                <w:sz w:val="22"/>
                <w:szCs w:val="22"/>
                <w:lang w:val="sk-SK"/>
              </w:rPr>
              <w:t xml:space="preserve">musí byť </w:t>
            </w:r>
            <w:r w:rsidR="551BD832" w:rsidRPr="0262D7A1">
              <w:rPr>
                <w:rFonts w:eastAsia="Times New Roman"/>
                <w:sz w:val="22"/>
                <w:szCs w:val="22"/>
                <w:lang w:val="sk-SK"/>
              </w:rPr>
              <w:t xml:space="preserve">vyplnená </w:t>
            </w:r>
            <w:r w:rsidR="551BD832" w:rsidRPr="61350677">
              <w:rPr>
                <w:rFonts w:eastAsia="Times New Roman"/>
                <w:sz w:val="22"/>
                <w:szCs w:val="22"/>
                <w:lang w:val="sk-SK"/>
              </w:rPr>
              <w:t xml:space="preserve">úplne, </w:t>
            </w:r>
            <w:r w:rsidR="551BD832" w:rsidRPr="423E0F51">
              <w:rPr>
                <w:rFonts w:eastAsia="Times New Roman"/>
                <w:sz w:val="22"/>
                <w:szCs w:val="22"/>
                <w:lang w:val="sk-SK"/>
              </w:rPr>
              <w:t xml:space="preserve">presne a </w:t>
            </w:r>
            <w:r w:rsidR="551BD832" w:rsidRPr="5BBD6EB3">
              <w:rPr>
                <w:rFonts w:eastAsia="Times New Roman"/>
                <w:sz w:val="22"/>
                <w:szCs w:val="22"/>
                <w:lang w:val="sk-SK"/>
              </w:rPr>
              <w:t xml:space="preserve">jednoznačne a musí </w:t>
            </w:r>
            <w:r w:rsidR="551BD832" w:rsidRPr="78AE8796">
              <w:rPr>
                <w:rFonts w:eastAsia="Times New Roman"/>
                <w:sz w:val="22"/>
                <w:szCs w:val="22"/>
                <w:lang w:val="sk-SK"/>
              </w:rPr>
              <w:lastRenderedPageBreak/>
              <w:t xml:space="preserve">obsahovať </w:t>
            </w:r>
            <w:r w:rsidR="551BD832" w:rsidRPr="6F5D8CE7">
              <w:rPr>
                <w:rFonts w:eastAsia="Times New Roman"/>
                <w:sz w:val="22"/>
                <w:szCs w:val="22"/>
                <w:lang w:val="sk-SK"/>
              </w:rPr>
              <w:t>všetky prílohy.</w:t>
            </w:r>
            <w:r w:rsidR="551BD832" w:rsidRPr="01E5B6D0">
              <w:rPr>
                <w:rFonts w:eastAsia="Times New Roman"/>
                <w:sz w:val="22"/>
                <w:szCs w:val="22"/>
                <w:lang w:val="sk-SK"/>
              </w:rPr>
              <w:t xml:space="preserve"> </w:t>
            </w:r>
            <w:r w:rsidR="551BD832" w:rsidRPr="76F94F73">
              <w:rPr>
                <w:rFonts w:eastAsia="Times New Roman"/>
                <w:sz w:val="22"/>
                <w:szCs w:val="22"/>
                <w:lang w:val="sk-SK"/>
              </w:rPr>
              <w:t xml:space="preserve">Ak sa žiadateľ </w:t>
            </w:r>
            <w:r w:rsidR="551BD832" w:rsidRPr="587A4661">
              <w:rPr>
                <w:rFonts w:eastAsia="Times New Roman"/>
                <w:sz w:val="22"/>
                <w:szCs w:val="22"/>
                <w:lang w:val="sk-SK"/>
              </w:rPr>
              <w:t xml:space="preserve">odvoláva na </w:t>
            </w:r>
            <w:r w:rsidR="551BD832" w:rsidRPr="36181975">
              <w:rPr>
                <w:rFonts w:eastAsia="Times New Roman"/>
                <w:sz w:val="22"/>
                <w:szCs w:val="22"/>
                <w:lang w:val="sk-SK"/>
              </w:rPr>
              <w:t xml:space="preserve">informácie a dokumenty </w:t>
            </w:r>
            <w:r w:rsidR="551BD832" w:rsidRPr="12BF55B1">
              <w:rPr>
                <w:rFonts w:eastAsia="Times New Roman"/>
                <w:sz w:val="22"/>
                <w:szCs w:val="22"/>
                <w:lang w:val="sk-SK"/>
              </w:rPr>
              <w:t xml:space="preserve">prostredníctvom </w:t>
            </w:r>
            <w:r w:rsidR="551BD832" w:rsidRPr="5DEFE981">
              <w:rPr>
                <w:rFonts w:eastAsia="Times New Roman"/>
                <w:sz w:val="22"/>
                <w:szCs w:val="22"/>
                <w:lang w:val="sk-SK"/>
              </w:rPr>
              <w:t xml:space="preserve">internetového </w:t>
            </w:r>
            <w:r w:rsidR="277FE1A3" w:rsidRPr="6718DE2A">
              <w:rPr>
                <w:rFonts w:eastAsia="Times New Roman"/>
                <w:sz w:val="22"/>
                <w:szCs w:val="22"/>
                <w:lang w:val="sk-SK"/>
              </w:rPr>
              <w:t xml:space="preserve">odkazu, </w:t>
            </w:r>
            <w:r w:rsidR="277FE1A3" w:rsidRPr="0F5476F3">
              <w:rPr>
                <w:rFonts w:eastAsia="Times New Roman"/>
                <w:sz w:val="22"/>
                <w:szCs w:val="22"/>
                <w:lang w:val="sk-SK"/>
              </w:rPr>
              <w:t xml:space="preserve">preberá zodpovednosť </w:t>
            </w:r>
            <w:r w:rsidR="277FE1A3" w:rsidRPr="4EEE8A83">
              <w:rPr>
                <w:rFonts w:eastAsia="Times New Roman"/>
                <w:sz w:val="22"/>
                <w:szCs w:val="22"/>
                <w:lang w:val="sk-SK"/>
              </w:rPr>
              <w:t xml:space="preserve">za ich funkčnosť </w:t>
            </w:r>
            <w:r w:rsidR="277FE1A3" w:rsidRPr="4617022C">
              <w:rPr>
                <w:rFonts w:eastAsia="Times New Roman"/>
                <w:sz w:val="22"/>
                <w:szCs w:val="22"/>
                <w:lang w:val="sk-SK"/>
              </w:rPr>
              <w:t xml:space="preserve">počas </w:t>
            </w:r>
            <w:r w:rsidR="277FE1A3" w:rsidRPr="071BD3DA">
              <w:rPr>
                <w:rFonts w:eastAsia="Times New Roman"/>
                <w:sz w:val="22"/>
                <w:szCs w:val="22"/>
                <w:lang w:val="sk-SK"/>
              </w:rPr>
              <w:t>doby</w:t>
            </w:r>
            <w:r w:rsidR="277FE1A3" w:rsidRPr="34BF9FE8">
              <w:rPr>
                <w:rFonts w:eastAsia="Times New Roman"/>
                <w:sz w:val="22"/>
                <w:szCs w:val="22"/>
                <w:lang w:val="sk-SK"/>
              </w:rPr>
              <w:t xml:space="preserve"> posudzovania </w:t>
            </w:r>
            <w:r w:rsidR="277FE1A3" w:rsidRPr="03087BCA">
              <w:rPr>
                <w:rFonts w:eastAsia="Times New Roman"/>
                <w:sz w:val="22"/>
                <w:szCs w:val="22"/>
                <w:lang w:val="sk-SK"/>
              </w:rPr>
              <w:t>žiadosti</w:t>
            </w:r>
            <w:r w:rsidR="277FE1A3" w:rsidRPr="34BF9FE8">
              <w:rPr>
                <w:rFonts w:eastAsia="Times New Roman"/>
                <w:sz w:val="22"/>
                <w:szCs w:val="22"/>
                <w:lang w:val="sk-SK"/>
              </w:rPr>
              <w:t xml:space="preserve"> </w:t>
            </w:r>
            <w:r w:rsidR="277FE1A3" w:rsidRPr="1587778B">
              <w:rPr>
                <w:rFonts w:eastAsia="Times New Roman"/>
                <w:sz w:val="22"/>
                <w:szCs w:val="22"/>
                <w:lang w:val="sk-SK"/>
              </w:rPr>
              <w:t>(</w:t>
            </w:r>
            <w:r w:rsidR="277FE1A3" w:rsidRPr="10FA41E4">
              <w:rPr>
                <w:rFonts w:eastAsia="Times New Roman"/>
                <w:sz w:val="22"/>
                <w:szCs w:val="22"/>
                <w:lang w:val="sk-SK"/>
              </w:rPr>
              <w:t xml:space="preserve">minimálne 6 </w:t>
            </w:r>
            <w:r w:rsidR="277FE1A3" w:rsidRPr="0F9A9CEB">
              <w:rPr>
                <w:rFonts w:eastAsia="Times New Roman"/>
                <w:sz w:val="22"/>
                <w:szCs w:val="22"/>
                <w:lang w:val="sk-SK"/>
              </w:rPr>
              <w:t>mesiacov).</w:t>
            </w:r>
          </w:p>
        </w:tc>
      </w:tr>
      <w:tr w:rsidR="007D7D47" w:rsidRPr="00591485" w14:paraId="359856CB" w14:textId="77777777" w:rsidTr="002C0636">
        <w:tc>
          <w:tcPr>
            <w:tcW w:w="2361" w:type="dxa"/>
          </w:tcPr>
          <w:p w14:paraId="39B7BC76" w14:textId="54932B28" w:rsidR="007D7D47" w:rsidRPr="00DE4C96" w:rsidRDefault="00F83670" w:rsidP="000A4C89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k-SK"/>
              </w:rPr>
              <w:lastRenderedPageBreak/>
              <w:t xml:space="preserve">Kontaktné údaje, </w:t>
            </w:r>
            <w:r w:rsidR="000A4C89" w:rsidRPr="00DE4C9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k-SK"/>
              </w:rPr>
              <w:t xml:space="preserve">spôsob komunikácie </w:t>
            </w:r>
            <w:r w:rsidRPr="00DE4C9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k-SK"/>
              </w:rPr>
              <w:t>a konzultácie</w:t>
            </w:r>
          </w:p>
        </w:tc>
        <w:tc>
          <w:tcPr>
            <w:tcW w:w="6695" w:type="dxa"/>
          </w:tcPr>
          <w:p w14:paraId="75E4FDB1" w14:textId="77777777" w:rsidR="009D375B" w:rsidRPr="00DE4C96" w:rsidRDefault="009D375B" w:rsidP="009D375B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k-SK" w:eastAsia="en-US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 w:eastAsia="en-US"/>
              </w:rPr>
              <w:t xml:space="preserve">Konzultácie k výzve poskytuje: </w:t>
            </w:r>
          </w:p>
          <w:p w14:paraId="772B9F71" w14:textId="77777777" w:rsidR="00365DA3" w:rsidRPr="00DE4C96" w:rsidRDefault="00365DA3" w:rsidP="009D375B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sk-SK" w:eastAsia="en-US"/>
              </w:rPr>
            </w:pPr>
          </w:p>
          <w:p w14:paraId="1440D729" w14:textId="7B20CFA6" w:rsidR="257BCE14" w:rsidRPr="00DE4C96" w:rsidRDefault="00F25230" w:rsidP="5CBE04A8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sk-SK"/>
              </w:rPr>
              <w:t>Ná</w:t>
            </w:r>
            <w:r w:rsidR="001021A9" w:rsidRPr="00DE4C96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sk-SK"/>
              </w:rPr>
              <w:t>rodný inštitút vzdelávania a mládeže</w:t>
            </w:r>
          </w:p>
          <w:p w14:paraId="4B980548" w14:textId="066663CF" w:rsidR="257BCE14" w:rsidRPr="00DE4C96" w:rsidRDefault="257BCE14" w:rsidP="5CBE04A8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>Oddelenie podpory práce s mládežou</w:t>
            </w:r>
          </w:p>
          <w:p w14:paraId="777DA517" w14:textId="2A1044C3" w:rsidR="00AB1340" w:rsidRPr="00DE4C96" w:rsidRDefault="26B0312F" w:rsidP="5CBE04A8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</w:pP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>Hálov</w:t>
            </w:r>
            <w:r w:rsidR="0E92A0E1"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>a</w:t>
            </w: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 xml:space="preserve"> 6, 851 01 Bratislava </w:t>
            </w:r>
          </w:p>
          <w:p w14:paraId="11A932FA" w14:textId="32552D61" w:rsidR="009D375B" w:rsidRPr="00DE4C96" w:rsidRDefault="006C752B" w:rsidP="21BDBBD6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</w:pP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>Mgr</w:t>
            </w:r>
            <w:r w:rsidR="0D75871E"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 w:eastAsia="en-US"/>
              </w:rPr>
              <w:t>Tímea Gyarmatiová</w:t>
            </w:r>
          </w:p>
          <w:p w14:paraId="061BA498" w14:textId="6079BB8E" w:rsidR="009D375B" w:rsidRPr="00DE4C96" w:rsidRDefault="0D75871E" w:rsidP="21BDBBD6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  <w:t xml:space="preserve">e-mail: </w:t>
            </w:r>
            <w:hyperlink r:id="rId11" w:history="1">
              <w:r w:rsidR="00FD3D1D" w:rsidRPr="00DE4C96">
                <w:rPr>
                  <w:rStyle w:val="Hypertextovprepojenie"/>
                  <w:rFonts w:asciiTheme="minorHAnsi" w:eastAsiaTheme="minorEastAsia" w:hAnsiTheme="minorHAnsi" w:cstheme="minorHAnsi"/>
                  <w:sz w:val="22"/>
                  <w:szCs w:val="22"/>
                </w:rPr>
                <w:t>a</w:t>
              </w:r>
              <w:r w:rsidR="00FD3D1D" w:rsidRPr="00DE4C96">
                <w:rPr>
                  <w:rStyle w:val="Hypertextovprepojenie"/>
                  <w:rFonts w:asciiTheme="minorHAnsi" w:hAnsiTheme="minorHAnsi" w:cstheme="minorHAnsi"/>
                  <w:sz w:val="22"/>
                  <w:szCs w:val="22"/>
                </w:rPr>
                <w:t>kreditacie</w:t>
              </w:r>
              <w:r w:rsidR="00FD3D1D" w:rsidRPr="00DE4C96">
                <w:rPr>
                  <w:rStyle w:val="Hypertextovprepojenie"/>
                  <w:rFonts w:asciiTheme="minorHAnsi" w:eastAsiaTheme="minorEastAsia" w:hAnsiTheme="minorHAnsi" w:cstheme="minorHAnsi"/>
                  <w:sz w:val="22"/>
                  <w:szCs w:val="22"/>
                </w:rPr>
                <w:t>@nivam.sk</w:t>
              </w:r>
            </w:hyperlink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33C4D368" w14:textId="40398435" w:rsidR="007D7D47" w:rsidRDefault="25C71E91" w:rsidP="00BA5204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  <w:t xml:space="preserve">tel.: +421 917 </w:t>
            </w:r>
            <w:r w:rsidR="00FD3D1D"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  <w:t>718</w:t>
            </w:r>
            <w:r w:rsidR="003A7909"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  <w:t> </w:t>
            </w:r>
            <w:r w:rsidR="00FD3D1D" w:rsidRPr="00DE4C96"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  <w:t>809</w:t>
            </w:r>
          </w:p>
          <w:p w14:paraId="67CCE858" w14:textId="77777777" w:rsidR="003A7909" w:rsidRDefault="003A7909" w:rsidP="00BA5204">
            <w:pPr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</w:pPr>
          </w:p>
          <w:p w14:paraId="25045DF1" w14:textId="77777777" w:rsidR="003A7909" w:rsidRDefault="003A7909" w:rsidP="003A7909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625DB5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Ústne a telefonicky poskytnuté odpovede nie sú záväzné a nie je možné sa na ne odvolávať. Záväzné sú len odpovede poskytnuté písomne (listom, e-mailom).</w:t>
            </w:r>
          </w:p>
          <w:p w14:paraId="6921D67A" w14:textId="77777777" w:rsidR="003A7909" w:rsidRDefault="003A7909" w:rsidP="003A7909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</w:pPr>
          </w:p>
          <w:p w14:paraId="58C5C160" w14:textId="03C2CEBA" w:rsidR="003A7909" w:rsidRPr="00DE4C96" w:rsidRDefault="003A7909" w:rsidP="003A7909">
            <w:pPr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  <w:lang w:val="sk-SK"/>
              </w:rPr>
            </w:pPr>
            <w:r w:rsidRPr="00625D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sk-SK"/>
              </w:rPr>
              <w:t xml:space="preserve">K poskytnutiu informácií po vyhlásení výzvy bude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sk-SK"/>
              </w:rPr>
              <w:t>ministerstvo v spolupráci s</w:t>
            </w:r>
            <w:r w:rsidRPr="00625D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sk-SK"/>
              </w:rPr>
              <w:t xml:space="preserve"> NIVAM – Národný inštitút vzdelávania a mládeže realizovať webinár. </w:t>
            </w:r>
            <w:r w:rsidRPr="00625DB5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Čas konania ako aj spôsob prihlásenia budú zverejnené na webovej stránke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ministerstva</w:t>
            </w:r>
            <w:r w:rsidR="00362D03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a na webovej stránke NIVAM</w:t>
            </w:r>
            <w:r w:rsidR="00600025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-u</w:t>
            </w:r>
            <w:r w:rsidR="00362D03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.</w:t>
            </w:r>
          </w:p>
        </w:tc>
      </w:tr>
      <w:tr w:rsidR="007D7D47" w:rsidRPr="00591485" w14:paraId="3B67A47E" w14:textId="77777777" w:rsidTr="002C0636">
        <w:tc>
          <w:tcPr>
            <w:tcW w:w="2361" w:type="dxa"/>
          </w:tcPr>
          <w:p w14:paraId="7E3BAA6A" w14:textId="1CEF62DE" w:rsidR="007D7D47" w:rsidRPr="00DE4C96" w:rsidRDefault="526799FE" w:rsidP="7CDB70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DE4C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Povinné prílohy výzvy</w:t>
            </w:r>
          </w:p>
        </w:tc>
        <w:tc>
          <w:tcPr>
            <w:tcW w:w="6695" w:type="dxa"/>
          </w:tcPr>
          <w:p w14:paraId="416BFD0E" w14:textId="431B0029" w:rsidR="00D501A8" w:rsidRDefault="00132389" w:rsidP="21BDBBD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 w:rsidRPr="00DE4C9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Po odoslaní žiadosti bude tajomník akreditačnej komisie kontaktovať žiadateľa a vyzve ho na doplnenie dôkazov ku konkrétnym indikátorom.</w:t>
            </w:r>
            <w:r w:rsidR="000D589E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Prílohy musia byť očíslované podľa indikátorov (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k indikátoru </w:t>
            </w:r>
            <w:r w:rsidR="00046B2A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1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bude príloha označená „</w:t>
            </w:r>
            <w:r w:rsidR="001A266E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príloha 1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“ a názvom dokumentu (napr. </w:t>
            </w:r>
            <w:r w:rsidR="007E5348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stanovy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, </w:t>
            </w:r>
            <w:r w:rsidR="007E5348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štatút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, </w:t>
            </w:r>
            <w:r w:rsidR="007E5348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zriaďovacia listina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a pod.</w:t>
            </w:r>
            <w:r w:rsidR="007E5348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).</w:t>
            </w:r>
            <w:r w:rsidR="001F636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Ak napríklad splnenie indikátora 1 </w:t>
            </w:r>
            <w:r w:rsidR="00EE3914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1F6366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preukazuje stanovami, potom príloha bude označená „Príloha 1 – Stanovy“. V rámci dokumentu tvoriaceho prílohu je potrebné farebne vyznačiť informácie relevantné k splneniu daného indikátora.</w:t>
            </w:r>
          </w:p>
          <w:p w14:paraId="00343AC2" w14:textId="77777777" w:rsidR="006D39FA" w:rsidRDefault="006D39FA" w:rsidP="21BDBBD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</w:p>
          <w:p w14:paraId="6847BAE3" w14:textId="043A735A" w:rsidR="006D39FA" w:rsidRDefault="006D39FA" w:rsidP="21BDBBD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Ak tým istým dokumentom žiadateľ preukazuje naplnenie viacerých 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indikátorov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, prikladá tento dokument ku každému 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indikátoru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zvlášť s vyznačením relevantných informácií k overeniu tohto 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indikátora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.</w:t>
            </w:r>
          </w:p>
          <w:p w14:paraId="0BA4C747" w14:textId="77777777" w:rsidR="006D39FA" w:rsidRDefault="006D39FA" w:rsidP="21BDBBD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</w:p>
          <w:p w14:paraId="52059666" w14:textId="01305027" w:rsidR="006D39FA" w:rsidRPr="00DE4C96" w:rsidRDefault="006D39FA" w:rsidP="21BDBBD6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Ak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naplnenie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jedného indikátora žiadateľ preukazuje viacerými dokumentami, tieto označí ako príloha 1A</w:t>
            </w:r>
            <w:r w:rsidR="00EE3914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- Štatút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, príloha 1B</w:t>
            </w:r>
            <w:r w:rsidR="00EE3914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– Stanovy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>, príloha 1C</w:t>
            </w:r>
            <w:r w:rsidR="00EE3914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– Zriaďovacia listina</w:t>
            </w:r>
            <w:r w:rsidR="00BF775D">
              <w:rPr>
                <w:rFonts w:asciiTheme="minorHAnsi" w:eastAsia="Times New Roman" w:hAnsiTheme="minorHAnsi" w:cstheme="minorHAnsi"/>
                <w:sz w:val="22"/>
                <w:szCs w:val="22"/>
                <w:lang w:val="sk-SK"/>
              </w:rPr>
              <w:t xml:space="preserve"> atď.</w:t>
            </w:r>
          </w:p>
        </w:tc>
      </w:tr>
    </w:tbl>
    <w:p w14:paraId="07C52EC0" w14:textId="77777777" w:rsidR="00E8136D" w:rsidRPr="00DE4C96" w:rsidRDefault="00E8136D" w:rsidP="00833893">
      <w:pPr>
        <w:tabs>
          <w:tab w:val="left" w:pos="975"/>
        </w:tabs>
        <w:rPr>
          <w:rFonts w:asciiTheme="minorHAnsi" w:hAnsiTheme="minorHAnsi" w:cstheme="minorHAnsi"/>
          <w:sz w:val="22"/>
          <w:szCs w:val="22"/>
          <w:lang w:val="sk-SK"/>
        </w:rPr>
      </w:pPr>
    </w:p>
    <w:sectPr w:rsidR="00E8136D" w:rsidRPr="00DE4C96" w:rsidSect="00227D0F">
      <w:headerReference w:type="default" r:id="rId12"/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77BC" w14:textId="77777777" w:rsidR="000B6621" w:rsidRDefault="000B6621" w:rsidP="005F2241">
      <w:r>
        <w:separator/>
      </w:r>
    </w:p>
  </w:endnote>
  <w:endnote w:type="continuationSeparator" w:id="0">
    <w:p w14:paraId="2C549CD6" w14:textId="77777777" w:rsidR="000B6621" w:rsidRDefault="000B6621" w:rsidP="005F2241">
      <w:r>
        <w:continuationSeparator/>
      </w:r>
    </w:p>
  </w:endnote>
  <w:endnote w:type="continuationNotice" w:id="1">
    <w:p w14:paraId="4A95B2FB" w14:textId="77777777" w:rsidR="000B6621" w:rsidRDefault="000B6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F10B" w14:textId="77777777" w:rsidR="005F2241" w:rsidRDefault="005F2241" w:rsidP="00EB6BCE">
    <w:pPr>
      <w:pStyle w:val="Pta"/>
      <w:framePr w:wrap="none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2ECB16" w14:textId="77777777" w:rsidR="005F2241" w:rsidRDefault="005F22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32CD0" w14:textId="77777777" w:rsidR="005F2241" w:rsidRPr="005F2241" w:rsidRDefault="005F2241" w:rsidP="00EB6BCE">
    <w:pPr>
      <w:pStyle w:val="Pta"/>
      <w:framePr w:wrap="none" w:vAnchor="text" w:hAnchor="margin" w:xAlign="center" w:y="1"/>
      <w:rPr>
        <w:rStyle w:val="slostrany"/>
        <w:rFonts w:asciiTheme="minorHAnsi" w:hAnsiTheme="minorHAnsi"/>
        <w:sz w:val="18"/>
        <w:szCs w:val="18"/>
      </w:rPr>
    </w:pPr>
    <w:r w:rsidRPr="005F2241">
      <w:rPr>
        <w:rStyle w:val="slostrany"/>
        <w:rFonts w:asciiTheme="minorHAnsi" w:hAnsiTheme="minorHAnsi"/>
        <w:sz w:val="18"/>
        <w:szCs w:val="18"/>
      </w:rPr>
      <w:fldChar w:fldCharType="begin"/>
    </w:r>
    <w:r w:rsidRPr="005F2241">
      <w:rPr>
        <w:rStyle w:val="slostrany"/>
        <w:rFonts w:asciiTheme="minorHAnsi" w:hAnsiTheme="minorHAnsi"/>
        <w:sz w:val="18"/>
        <w:szCs w:val="18"/>
      </w:rPr>
      <w:instrText xml:space="preserve">PAGE  </w:instrText>
    </w:r>
    <w:r w:rsidRPr="005F2241">
      <w:rPr>
        <w:rStyle w:val="slostrany"/>
        <w:rFonts w:asciiTheme="minorHAnsi" w:hAnsiTheme="minorHAnsi"/>
        <w:sz w:val="18"/>
        <w:szCs w:val="18"/>
      </w:rPr>
      <w:fldChar w:fldCharType="separate"/>
    </w:r>
    <w:r w:rsidR="00FD6C8F">
      <w:rPr>
        <w:rStyle w:val="slostrany"/>
        <w:rFonts w:asciiTheme="minorHAnsi" w:hAnsiTheme="minorHAnsi"/>
        <w:noProof/>
        <w:sz w:val="18"/>
        <w:szCs w:val="18"/>
      </w:rPr>
      <w:t>1</w:t>
    </w:r>
    <w:r w:rsidRPr="005F2241">
      <w:rPr>
        <w:rStyle w:val="slostrany"/>
        <w:rFonts w:asciiTheme="minorHAnsi" w:hAnsiTheme="minorHAnsi"/>
        <w:sz w:val="18"/>
        <w:szCs w:val="18"/>
      </w:rPr>
      <w:fldChar w:fldCharType="end"/>
    </w:r>
  </w:p>
  <w:p w14:paraId="29B2E54B" w14:textId="77777777" w:rsidR="005F2241" w:rsidRPr="005F2241" w:rsidRDefault="005F2241">
    <w:pPr>
      <w:pStyle w:val="Pta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28F3" w14:textId="77777777" w:rsidR="000B6621" w:rsidRDefault="000B6621" w:rsidP="005F2241">
      <w:r>
        <w:separator/>
      </w:r>
    </w:p>
  </w:footnote>
  <w:footnote w:type="continuationSeparator" w:id="0">
    <w:p w14:paraId="70C2BC75" w14:textId="77777777" w:rsidR="000B6621" w:rsidRDefault="000B6621" w:rsidP="005F2241">
      <w:r>
        <w:continuationSeparator/>
      </w:r>
    </w:p>
  </w:footnote>
  <w:footnote w:type="continuationNotice" w:id="1">
    <w:p w14:paraId="0F4933B2" w14:textId="77777777" w:rsidR="000B6621" w:rsidRDefault="000B6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0771" w14:textId="77777777" w:rsidR="00E95D74" w:rsidRDefault="00E95D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067"/>
    <w:multiLevelType w:val="hybridMultilevel"/>
    <w:tmpl w:val="93F6C2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45B"/>
    <w:multiLevelType w:val="multilevel"/>
    <w:tmpl w:val="ABC420C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801B4"/>
    <w:multiLevelType w:val="hybridMultilevel"/>
    <w:tmpl w:val="D0BC3FF8"/>
    <w:lvl w:ilvl="0" w:tplc="28464D4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4691"/>
    <w:multiLevelType w:val="multilevel"/>
    <w:tmpl w:val="B4360D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F337C"/>
    <w:multiLevelType w:val="multilevel"/>
    <w:tmpl w:val="8E3AC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9078E"/>
    <w:multiLevelType w:val="multilevel"/>
    <w:tmpl w:val="03D8E8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74E21"/>
    <w:multiLevelType w:val="hybridMultilevel"/>
    <w:tmpl w:val="12E084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961"/>
    <w:multiLevelType w:val="hybridMultilevel"/>
    <w:tmpl w:val="A0160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B1ABA"/>
    <w:multiLevelType w:val="multilevel"/>
    <w:tmpl w:val="2F148B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B1FB4"/>
    <w:multiLevelType w:val="multilevel"/>
    <w:tmpl w:val="E586F1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B25B0"/>
    <w:multiLevelType w:val="hybridMultilevel"/>
    <w:tmpl w:val="B4ACBFFC"/>
    <w:lvl w:ilvl="0" w:tplc="DDE6493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0FF1"/>
    <w:multiLevelType w:val="hybridMultilevel"/>
    <w:tmpl w:val="07D03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3873"/>
    <w:multiLevelType w:val="hybridMultilevel"/>
    <w:tmpl w:val="A238B7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83B0C"/>
    <w:multiLevelType w:val="multilevel"/>
    <w:tmpl w:val="D0CE26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B112DF"/>
    <w:multiLevelType w:val="hybridMultilevel"/>
    <w:tmpl w:val="50CC04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6D4"/>
    <w:multiLevelType w:val="hybridMultilevel"/>
    <w:tmpl w:val="3FCE42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24447"/>
    <w:multiLevelType w:val="hybridMultilevel"/>
    <w:tmpl w:val="427AC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B60C4"/>
    <w:multiLevelType w:val="hybridMultilevel"/>
    <w:tmpl w:val="0BFC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3252"/>
    <w:multiLevelType w:val="hybridMultilevel"/>
    <w:tmpl w:val="4A74C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848F3"/>
    <w:multiLevelType w:val="multilevel"/>
    <w:tmpl w:val="96E2CD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E03B2"/>
    <w:multiLevelType w:val="hybridMultilevel"/>
    <w:tmpl w:val="F62470DC"/>
    <w:lvl w:ilvl="0" w:tplc="416AD0D8">
      <w:start w:val="1"/>
      <w:numFmt w:val="lowerLetter"/>
      <w:lvlText w:val="%1)"/>
      <w:lvlJc w:val="left"/>
      <w:pPr>
        <w:ind w:left="720" w:hanging="360"/>
      </w:pPr>
    </w:lvl>
    <w:lvl w:ilvl="1" w:tplc="68AC0892">
      <w:start w:val="1"/>
      <w:numFmt w:val="lowerLetter"/>
      <w:lvlText w:val="%2)"/>
      <w:lvlJc w:val="left"/>
      <w:pPr>
        <w:ind w:left="720" w:hanging="360"/>
      </w:pPr>
    </w:lvl>
    <w:lvl w:ilvl="2" w:tplc="18A27290">
      <w:start w:val="1"/>
      <w:numFmt w:val="lowerLetter"/>
      <w:lvlText w:val="%3)"/>
      <w:lvlJc w:val="left"/>
      <w:pPr>
        <w:ind w:left="720" w:hanging="360"/>
      </w:pPr>
    </w:lvl>
    <w:lvl w:ilvl="3" w:tplc="721ADDD8">
      <w:start w:val="1"/>
      <w:numFmt w:val="lowerLetter"/>
      <w:lvlText w:val="%4)"/>
      <w:lvlJc w:val="left"/>
      <w:pPr>
        <w:ind w:left="720" w:hanging="360"/>
      </w:pPr>
    </w:lvl>
    <w:lvl w:ilvl="4" w:tplc="4A5055CC">
      <w:start w:val="1"/>
      <w:numFmt w:val="lowerLetter"/>
      <w:lvlText w:val="%5)"/>
      <w:lvlJc w:val="left"/>
      <w:pPr>
        <w:ind w:left="720" w:hanging="360"/>
      </w:pPr>
    </w:lvl>
    <w:lvl w:ilvl="5" w:tplc="F8403F88">
      <w:start w:val="1"/>
      <w:numFmt w:val="lowerLetter"/>
      <w:lvlText w:val="%6)"/>
      <w:lvlJc w:val="left"/>
      <w:pPr>
        <w:ind w:left="720" w:hanging="360"/>
      </w:pPr>
    </w:lvl>
    <w:lvl w:ilvl="6" w:tplc="B8FE819C">
      <w:start w:val="1"/>
      <w:numFmt w:val="lowerLetter"/>
      <w:lvlText w:val="%7)"/>
      <w:lvlJc w:val="left"/>
      <w:pPr>
        <w:ind w:left="720" w:hanging="360"/>
      </w:pPr>
    </w:lvl>
    <w:lvl w:ilvl="7" w:tplc="A354694E">
      <w:start w:val="1"/>
      <w:numFmt w:val="lowerLetter"/>
      <w:lvlText w:val="%8)"/>
      <w:lvlJc w:val="left"/>
      <w:pPr>
        <w:ind w:left="720" w:hanging="360"/>
      </w:pPr>
    </w:lvl>
    <w:lvl w:ilvl="8" w:tplc="40823D32">
      <w:start w:val="1"/>
      <w:numFmt w:val="lowerLetter"/>
      <w:lvlText w:val="%9)"/>
      <w:lvlJc w:val="left"/>
      <w:pPr>
        <w:ind w:left="720" w:hanging="360"/>
      </w:pPr>
    </w:lvl>
  </w:abstractNum>
  <w:abstractNum w:abstractNumId="21" w15:restartNumberingAfterBreak="0">
    <w:nsid w:val="36D07BA3"/>
    <w:multiLevelType w:val="hybridMultilevel"/>
    <w:tmpl w:val="C472EB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2145C"/>
    <w:multiLevelType w:val="hybridMultilevel"/>
    <w:tmpl w:val="C2C46EFA"/>
    <w:lvl w:ilvl="0" w:tplc="E7F0969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B7663"/>
    <w:multiLevelType w:val="hybridMultilevel"/>
    <w:tmpl w:val="262A9B00"/>
    <w:lvl w:ilvl="0" w:tplc="D71011A0">
      <w:start w:val="1"/>
      <w:numFmt w:val="upperLetter"/>
      <w:lvlText w:val="%1)"/>
      <w:lvlJc w:val="left"/>
      <w:pPr>
        <w:ind w:left="1020" w:hanging="360"/>
      </w:pPr>
    </w:lvl>
    <w:lvl w:ilvl="1" w:tplc="72BC0D6E">
      <w:start w:val="1"/>
      <w:numFmt w:val="upperLetter"/>
      <w:lvlText w:val="%2)"/>
      <w:lvlJc w:val="left"/>
      <w:pPr>
        <w:ind w:left="1020" w:hanging="360"/>
      </w:pPr>
    </w:lvl>
    <w:lvl w:ilvl="2" w:tplc="7D12BCDC">
      <w:start w:val="1"/>
      <w:numFmt w:val="upperLetter"/>
      <w:lvlText w:val="%3)"/>
      <w:lvlJc w:val="left"/>
      <w:pPr>
        <w:ind w:left="1020" w:hanging="360"/>
      </w:pPr>
    </w:lvl>
    <w:lvl w:ilvl="3" w:tplc="DC589C32">
      <w:start w:val="1"/>
      <w:numFmt w:val="upperLetter"/>
      <w:lvlText w:val="%4)"/>
      <w:lvlJc w:val="left"/>
      <w:pPr>
        <w:ind w:left="1020" w:hanging="360"/>
      </w:pPr>
    </w:lvl>
    <w:lvl w:ilvl="4" w:tplc="D6BA4CD6">
      <w:start w:val="1"/>
      <w:numFmt w:val="upperLetter"/>
      <w:lvlText w:val="%5)"/>
      <w:lvlJc w:val="left"/>
      <w:pPr>
        <w:ind w:left="1020" w:hanging="360"/>
      </w:pPr>
    </w:lvl>
    <w:lvl w:ilvl="5" w:tplc="136C828E">
      <w:start w:val="1"/>
      <w:numFmt w:val="upperLetter"/>
      <w:lvlText w:val="%6)"/>
      <w:lvlJc w:val="left"/>
      <w:pPr>
        <w:ind w:left="1020" w:hanging="360"/>
      </w:pPr>
    </w:lvl>
    <w:lvl w:ilvl="6" w:tplc="E44E2036">
      <w:start w:val="1"/>
      <w:numFmt w:val="upperLetter"/>
      <w:lvlText w:val="%7)"/>
      <w:lvlJc w:val="left"/>
      <w:pPr>
        <w:ind w:left="1020" w:hanging="360"/>
      </w:pPr>
    </w:lvl>
    <w:lvl w:ilvl="7" w:tplc="0D7EE2AC">
      <w:start w:val="1"/>
      <w:numFmt w:val="upperLetter"/>
      <w:lvlText w:val="%8)"/>
      <w:lvlJc w:val="left"/>
      <w:pPr>
        <w:ind w:left="1020" w:hanging="360"/>
      </w:pPr>
    </w:lvl>
    <w:lvl w:ilvl="8" w:tplc="9086CEC0">
      <w:start w:val="1"/>
      <w:numFmt w:val="upperLetter"/>
      <w:lvlText w:val="%9)"/>
      <w:lvlJc w:val="left"/>
      <w:pPr>
        <w:ind w:left="1020" w:hanging="360"/>
      </w:pPr>
    </w:lvl>
  </w:abstractNum>
  <w:abstractNum w:abstractNumId="24" w15:restartNumberingAfterBreak="0">
    <w:nsid w:val="3D731BB9"/>
    <w:multiLevelType w:val="hybridMultilevel"/>
    <w:tmpl w:val="30A44A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85343"/>
    <w:multiLevelType w:val="hybridMultilevel"/>
    <w:tmpl w:val="E05E32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36E75"/>
    <w:multiLevelType w:val="hybridMultilevel"/>
    <w:tmpl w:val="DCEA9E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62C63"/>
    <w:multiLevelType w:val="multilevel"/>
    <w:tmpl w:val="0F8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B9681F"/>
    <w:multiLevelType w:val="multilevel"/>
    <w:tmpl w:val="96D4EE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514EC1"/>
    <w:multiLevelType w:val="hybridMultilevel"/>
    <w:tmpl w:val="05E6BCB4"/>
    <w:lvl w:ilvl="0" w:tplc="FB2A2446">
      <w:start w:val="1"/>
      <w:numFmt w:val="upperLetter"/>
      <w:lvlText w:val="%1)"/>
      <w:lvlJc w:val="left"/>
      <w:pPr>
        <w:ind w:left="1020" w:hanging="360"/>
      </w:pPr>
    </w:lvl>
    <w:lvl w:ilvl="1" w:tplc="F7D44A7E">
      <w:start w:val="1"/>
      <w:numFmt w:val="upperLetter"/>
      <w:lvlText w:val="%2)"/>
      <w:lvlJc w:val="left"/>
      <w:pPr>
        <w:ind w:left="1020" w:hanging="360"/>
      </w:pPr>
    </w:lvl>
    <w:lvl w:ilvl="2" w:tplc="2D6E2F8C">
      <w:start w:val="1"/>
      <w:numFmt w:val="upperLetter"/>
      <w:lvlText w:val="%3)"/>
      <w:lvlJc w:val="left"/>
      <w:pPr>
        <w:ind w:left="1020" w:hanging="360"/>
      </w:pPr>
    </w:lvl>
    <w:lvl w:ilvl="3" w:tplc="8CC280CA">
      <w:start w:val="1"/>
      <w:numFmt w:val="upperLetter"/>
      <w:lvlText w:val="%4)"/>
      <w:lvlJc w:val="left"/>
      <w:pPr>
        <w:ind w:left="1020" w:hanging="360"/>
      </w:pPr>
    </w:lvl>
    <w:lvl w:ilvl="4" w:tplc="6BCE1D3E">
      <w:start w:val="1"/>
      <w:numFmt w:val="upperLetter"/>
      <w:lvlText w:val="%5)"/>
      <w:lvlJc w:val="left"/>
      <w:pPr>
        <w:ind w:left="1020" w:hanging="360"/>
      </w:pPr>
    </w:lvl>
    <w:lvl w:ilvl="5" w:tplc="33BE58E2">
      <w:start w:val="1"/>
      <w:numFmt w:val="upperLetter"/>
      <w:lvlText w:val="%6)"/>
      <w:lvlJc w:val="left"/>
      <w:pPr>
        <w:ind w:left="1020" w:hanging="360"/>
      </w:pPr>
    </w:lvl>
    <w:lvl w:ilvl="6" w:tplc="6B566354">
      <w:start w:val="1"/>
      <w:numFmt w:val="upperLetter"/>
      <w:lvlText w:val="%7)"/>
      <w:lvlJc w:val="left"/>
      <w:pPr>
        <w:ind w:left="1020" w:hanging="360"/>
      </w:pPr>
    </w:lvl>
    <w:lvl w:ilvl="7" w:tplc="FE0220A0">
      <w:start w:val="1"/>
      <w:numFmt w:val="upperLetter"/>
      <w:lvlText w:val="%8)"/>
      <w:lvlJc w:val="left"/>
      <w:pPr>
        <w:ind w:left="1020" w:hanging="360"/>
      </w:pPr>
    </w:lvl>
    <w:lvl w:ilvl="8" w:tplc="E7240B6E">
      <w:start w:val="1"/>
      <w:numFmt w:val="upperLetter"/>
      <w:lvlText w:val="%9)"/>
      <w:lvlJc w:val="left"/>
      <w:pPr>
        <w:ind w:left="1020" w:hanging="360"/>
      </w:pPr>
    </w:lvl>
  </w:abstractNum>
  <w:abstractNum w:abstractNumId="30" w15:restartNumberingAfterBreak="0">
    <w:nsid w:val="5A5E0DC8"/>
    <w:multiLevelType w:val="hybridMultilevel"/>
    <w:tmpl w:val="962205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1E18"/>
    <w:multiLevelType w:val="multilevel"/>
    <w:tmpl w:val="51CC7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1424CB"/>
    <w:multiLevelType w:val="hybridMultilevel"/>
    <w:tmpl w:val="7FC4E8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1BFE"/>
    <w:multiLevelType w:val="multilevel"/>
    <w:tmpl w:val="511AB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B1190"/>
    <w:multiLevelType w:val="hybridMultilevel"/>
    <w:tmpl w:val="E7F2D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15E05"/>
    <w:multiLevelType w:val="hybridMultilevel"/>
    <w:tmpl w:val="93F6C2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70825"/>
    <w:multiLevelType w:val="hybridMultilevel"/>
    <w:tmpl w:val="C1CC39EE"/>
    <w:lvl w:ilvl="0" w:tplc="BDAC06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59FC"/>
    <w:multiLevelType w:val="hybridMultilevel"/>
    <w:tmpl w:val="C21432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9335BC"/>
    <w:multiLevelType w:val="hybridMultilevel"/>
    <w:tmpl w:val="4E9E7FD0"/>
    <w:lvl w:ilvl="0" w:tplc="B6E853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338BB"/>
    <w:multiLevelType w:val="multilevel"/>
    <w:tmpl w:val="4C30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0734D4"/>
    <w:multiLevelType w:val="multilevel"/>
    <w:tmpl w:val="B624F9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264018">
    <w:abstractNumId w:val="19"/>
  </w:num>
  <w:num w:numId="2" w16cid:durableId="241568391">
    <w:abstractNumId w:val="8"/>
  </w:num>
  <w:num w:numId="3" w16cid:durableId="990211013">
    <w:abstractNumId w:val="3"/>
  </w:num>
  <w:num w:numId="4" w16cid:durableId="1848668318">
    <w:abstractNumId w:val="28"/>
  </w:num>
  <w:num w:numId="5" w16cid:durableId="446967704">
    <w:abstractNumId w:val="0"/>
  </w:num>
  <w:num w:numId="6" w16cid:durableId="82843041">
    <w:abstractNumId w:val="35"/>
  </w:num>
  <w:num w:numId="7" w16cid:durableId="1240556962">
    <w:abstractNumId w:val="33"/>
  </w:num>
  <w:num w:numId="8" w16cid:durableId="1007096986">
    <w:abstractNumId w:val="9"/>
  </w:num>
  <w:num w:numId="9" w16cid:durableId="1066756716">
    <w:abstractNumId w:val="5"/>
  </w:num>
  <w:num w:numId="10" w16cid:durableId="1856572189">
    <w:abstractNumId w:val="13"/>
  </w:num>
  <w:num w:numId="11" w16cid:durableId="95172972">
    <w:abstractNumId w:val="40"/>
  </w:num>
  <w:num w:numId="12" w16cid:durableId="1110202414">
    <w:abstractNumId w:val="1"/>
  </w:num>
  <w:num w:numId="13" w16cid:durableId="1887715938">
    <w:abstractNumId w:val="6"/>
  </w:num>
  <w:num w:numId="14" w16cid:durableId="1703478756">
    <w:abstractNumId w:val="26"/>
  </w:num>
  <w:num w:numId="15" w16cid:durableId="1261835781">
    <w:abstractNumId w:val="39"/>
  </w:num>
  <w:num w:numId="16" w16cid:durableId="224219399">
    <w:abstractNumId w:val="4"/>
  </w:num>
  <w:num w:numId="17" w16cid:durableId="818687490">
    <w:abstractNumId w:val="31"/>
  </w:num>
  <w:num w:numId="18" w16cid:durableId="2089837602">
    <w:abstractNumId w:val="14"/>
  </w:num>
  <w:num w:numId="19" w16cid:durableId="1581524722">
    <w:abstractNumId w:val="30"/>
  </w:num>
  <w:num w:numId="20" w16cid:durableId="285934007">
    <w:abstractNumId w:val="18"/>
  </w:num>
  <w:num w:numId="21" w16cid:durableId="115567657">
    <w:abstractNumId w:val="17"/>
  </w:num>
  <w:num w:numId="22" w16cid:durableId="1937861604">
    <w:abstractNumId w:val="22"/>
  </w:num>
  <w:num w:numId="23" w16cid:durableId="1848322035">
    <w:abstractNumId w:val="16"/>
  </w:num>
  <w:num w:numId="24" w16cid:durableId="1593002859">
    <w:abstractNumId w:val="15"/>
  </w:num>
  <w:num w:numId="25" w16cid:durableId="562259237">
    <w:abstractNumId w:val="34"/>
  </w:num>
  <w:num w:numId="26" w16cid:durableId="885532352">
    <w:abstractNumId w:val="32"/>
  </w:num>
  <w:num w:numId="27" w16cid:durableId="2090081862">
    <w:abstractNumId w:val="10"/>
  </w:num>
  <w:num w:numId="28" w16cid:durableId="2145928146">
    <w:abstractNumId w:val="25"/>
  </w:num>
  <w:num w:numId="29" w16cid:durableId="464353632">
    <w:abstractNumId w:val="7"/>
  </w:num>
  <w:num w:numId="30" w16cid:durableId="920335324">
    <w:abstractNumId w:val="37"/>
  </w:num>
  <w:num w:numId="31" w16cid:durableId="2005621381">
    <w:abstractNumId w:val="21"/>
  </w:num>
  <w:num w:numId="32" w16cid:durableId="752236305">
    <w:abstractNumId w:val="27"/>
  </w:num>
  <w:num w:numId="33" w16cid:durableId="572351964">
    <w:abstractNumId w:val="12"/>
  </w:num>
  <w:num w:numId="34" w16cid:durableId="155649717">
    <w:abstractNumId w:val="23"/>
  </w:num>
  <w:num w:numId="35" w16cid:durableId="1107196845">
    <w:abstractNumId w:val="11"/>
  </w:num>
  <w:num w:numId="36" w16cid:durableId="471751594">
    <w:abstractNumId w:val="29"/>
  </w:num>
  <w:num w:numId="37" w16cid:durableId="374352850">
    <w:abstractNumId w:val="2"/>
  </w:num>
  <w:num w:numId="38" w16cid:durableId="907688736">
    <w:abstractNumId w:val="24"/>
  </w:num>
  <w:num w:numId="39" w16cid:durableId="596596997">
    <w:abstractNumId w:val="36"/>
  </w:num>
  <w:num w:numId="40" w16cid:durableId="649865534">
    <w:abstractNumId w:val="38"/>
  </w:num>
  <w:num w:numId="41" w16cid:durableId="110763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B9"/>
    <w:rsid w:val="00003397"/>
    <w:rsid w:val="000050DB"/>
    <w:rsid w:val="00016D61"/>
    <w:rsid w:val="0001783A"/>
    <w:rsid w:val="00021003"/>
    <w:rsid w:val="0002177E"/>
    <w:rsid w:val="000222A4"/>
    <w:rsid w:val="000234C0"/>
    <w:rsid w:val="00031FFB"/>
    <w:rsid w:val="00035815"/>
    <w:rsid w:val="00046B2A"/>
    <w:rsid w:val="00050985"/>
    <w:rsid w:val="00054BFB"/>
    <w:rsid w:val="0005678F"/>
    <w:rsid w:val="000657B8"/>
    <w:rsid w:val="0007073D"/>
    <w:rsid w:val="00075DC1"/>
    <w:rsid w:val="000803A0"/>
    <w:rsid w:val="00082A95"/>
    <w:rsid w:val="0008357B"/>
    <w:rsid w:val="00086B2E"/>
    <w:rsid w:val="0009183D"/>
    <w:rsid w:val="000925C9"/>
    <w:rsid w:val="000A2258"/>
    <w:rsid w:val="000A4C89"/>
    <w:rsid w:val="000B6621"/>
    <w:rsid w:val="000C13CF"/>
    <w:rsid w:val="000C59B9"/>
    <w:rsid w:val="000C6CBF"/>
    <w:rsid w:val="000D589E"/>
    <w:rsid w:val="000E2A2F"/>
    <w:rsid w:val="000E74BE"/>
    <w:rsid w:val="000F0758"/>
    <w:rsid w:val="00101A8B"/>
    <w:rsid w:val="001021A9"/>
    <w:rsid w:val="001064DF"/>
    <w:rsid w:val="0011218C"/>
    <w:rsid w:val="00124864"/>
    <w:rsid w:val="0013160A"/>
    <w:rsid w:val="00132389"/>
    <w:rsid w:val="00133C04"/>
    <w:rsid w:val="0013795B"/>
    <w:rsid w:val="001433E1"/>
    <w:rsid w:val="00151976"/>
    <w:rsid w:val="00154859"/>
    <w:rsid w:val="00156EF6"/>
    <w:rsid w:val="001605B4"/>
    <w:rsid w:val="0017219D"/>
    <w:rsid w:val="00177427"/>
    <w:rsid w:val="0018676A"/>
    <w:rsid w:val="00194489"/>
    <w:rsid w:val="001A17DE"/>
    <w:rsid w:val="001A266E"/>
    <w:rsid w:val="001A325C"/>
    <w:rsid w:val="001C050A"/>
    <w:rsid w:val="001C1F50"/>
    <w:rsid w:val="001E515B"/>
    <w:rsid w:val="001F3D83"/>
    <w:rsid w:val="001F3EAE"/>
    <w:rsid w:val="001F51DD"/>
    <w:rsid w:val="001F6366"/>
    <w:rsid w:val="00204630"/>
    <w:rsid w:val="0020478B"/>
    <w:rsid w:val="0021189D"/>
    <w:rsid w:val="00213892"/>
    <w:rsid w:val="00216001"/>
    <w:rsid w:val="00221022"/>
    <w:rsid w:val="002242EF"/>
    <w:rsid w:val="00227D0F"/>
    <w:rsid w:val="002309ED"/>
    <w:rsid w:val="00235CAC"/>
    <w:rsid w:val="00236038"/>
    <w:rsid w:val="002361A3"/>
    <w:rsid w:val="00236BB4"/>
    <w:rsid w:val="00240B2A"/>
    <w:rsid w:val="0024127C"/>
    <w:rsid w:val="00244B62"/>
    <w:rsid w:val="00244C1A"/>
    <w:rsid w:val="00251C76"/>
    <w:rsid w:val="00254754"/>
    <w:rsid w:val="00254B7C"/>
    <w:rsid w:val="00257AE1"/>
    <w:rsid w:val="00260A6C"/>
    <w:rsid w:val="00260D4D"/>
    <w:rsid w:val="00261C46"/>
    <w:rsid w:val="00264B4A"/>
    <w:rsid w:val="00267423"/>
    <w:rsid w:val="00272ED7"/>
    <w:rsid w:val="00275266"/>
    <w:rsid w:val="00275B9B"/>
    <w:rsid w:val="00285F70"/>
    <w:rsid w:val="002873CC"/>
    <w:rsid w:val="00295DDA"/>
    <w:rsid w:val="002A1731"/>
    <w:rsid w:val="002A4635"/>
    <w:rsid w:val="002A6496"/>
    <w:rsid w:val="002A78F8"/>
    <w:rsid w:val="002B1F1B"/>
    <w:rsid w:val="002B3370"/>
    <w:rsid w:val="002B4338"/>
    <w:rsid w:val="002B6E3D"/>
    <w:rsid w:val="002B7904"/>
    <w:rsid w:val="002C0636"/>
    <w:rsid w:val="002C18A7"/>
    <w:rsid w:val="002C31A6"/>
    <w:rsid w:val="002C37D8"/>
    <w:rsid w:val="002C4D1A"/>
    <w:rsid w:val="002D6080"/>
    <w:rsid w:val="002D6792"/>
    <w:rsid w:val="002D6B55"/>
    <w:rsid w:val="002D7D52"/>
    <w:rsid w:val="002E4E2B"/>
    <w:rsid w:val="002E74D7"/>
    <w:rsid w:val="002F29D8"/>
    <w:rsid w:val="002F666F"/>
    <w:rsid w:val="003027FE"/>
    <w:rsid w:val="00304865"/>
    <w:rsid w:val="00306AB6"/>
    <w:rsid w:val="00311EB7"/>
    <w:rsid w:val="003165EE"/>
    <w:rsid w:val="003222CB"/>
    <w:rsid w:val="00323157"/>
    <w:rsid w:val="00324DF0"/>
    <w:rsid w:val="00334B15"/>
    <w:rsid w:val="003401B4"/>
    <w:rsid w:val="00347E85"/>
    <w:rsid w:val="00350426"/>
    <w:rsid w:val="0035201B"/>
    <w:rsid w:val="00355F01"/>
    <w:rsid w:val="0035680F"/>
    <w:rsid w:val="00362D03"/>
    <w:rsid w:val="00365DA3"/>
    <w:rsid w:val="00376DBC"/>
    <w:rsid w:val="00377E22"/>
    <w:rsid w:val="003796C0"/>
    <w:rsid w:val="00381F12"/>
    <w:rsid w:val="00391EBB"/>
    <w:rsid w:val="003926DB"/>
    <w:rsid w:val="00395BCE"/>
    <w:rsid w:val="003A7909"/>
    <w:rsid w:val="003B11E1"/>
    <w:rsid w:val="003B50F3"/>
    <w:rsid w:val="003B6112"/>
    <w:rsid w:val="003B6841"/>
    <w:rsid w:val="003C6ADB"/>
    <w:rsid w:val="003C71B0"/>
    <w:rsid w:val="003E4550"/>
    <w:rsid w:val="003E6E8B"/>
    <w:rsid w:val="003E7E7F"/>
    <w:rsid w:val="003F2C18"/>
    <w:rsid w:val="003F6183"/>
    <w:rsid w:val="003F77BD"/>
    <w:rsid w:val="0040405C"/>
    <w:rsid w:val="0040424E"/>
    <w:rsid w:val="0041331B"/>
    <w:rsid w:val="00414B4C"/>
    <w:rsid w:val="004202C0"/>
    <w:rsid w:val="00421221"/>
    <w:rsid w:val="00422F06"/>
    <w:rsid w:val="004230F2"/>
    <w:rsid w:val="00423A73"/>
    <w:rsid w:val="0042650F"/>
    <w:rsid w:val="00427342"/>
    <w:rsid w:val="004348E8"/>
    <w:rsid w:val="004355DB"/>
    <w:rsid w:val="00436388"/>
    <w:rsid w:val="0044198B"/>
    <w:rsid w:val="00443ED0"/>
    <w:rsid w:val="00446514"/>
    <w:rsid w:val="00447970"/>
    <w:rsid w:val="0045081A"/>
    <w:rsid w:val="00455147"/>
    <w:rsid w:val="004564DA"/>
    <w:rsid w:val="00456797"/>
    <w:rsid w:val="00456CDE"/>
    <w:rsid w:val="00457F2C"/>
    <w:rsid w:val="00460D56"/>
    <w:rsid w:val="0046644D"/>
    <w:rsid w:val="004700AC"/>
    <w:rsid w:val="00470676"/>
    <w:rsid w:val="00471F6E"/>
    <w:rsid w:val="00472BB8"/>
    <w:rsid w:val="004735D5"/>
    <w:rsid w:val="0047655B"/>
    <w:rsid w:val="0049585A"/>
    <w:rsid w:val="004A2DBD"/>
    <w:rsid w:val="004A44A5"/>
    <w:rsid w:val="004A4C8F"/>
    <w:rsid w:val="004B061B"/>
    <w:rsid w:val="004B4D1E"/>
    <w:rsid w:val="004C6EB0"/>
    <w:rsid w:val="004D1F24"/>
    <w:rsid w:val="004D5646"/>
    <w:rsid w:val="004E08A3"/>
    <w:rsid w:val="004E2E0E"/>
    <w:rsid w:val="004F302F"/>
    <w:rsid w:val="004F4126"/>
    <w:rsid w:val="00502BDA"/>
    <w:rsid w:val="0050527A"/>
    <w:rsid w:val="005064E2"/>
    <w:rsid w:val="00507F83"/>
    <w:rsid w:val="005101AD"/>
    <w:rsid w:val="00510DB2"/>
    <w:rsid w:val="005172D9"/>
    <w:rsid w:val="00523875"/>
    <w:rsid w:val="005239DE"/>
    <w:rsid w:val="00543DD8"/>
    <w:rsid w:val="005533B4"/>
    <w:rsid w:val="00553576"/>
    <w:rsid w:val="005558E5"/>
    <w:rsid w:val="005562AE"/>
    <w:rsid w:val="00562613"/>
    <w:rsid w:val="005639EC"/>
    <w:rsid w:val="0056407C"/>
    <w:rsid w:val="00564A73"/>
    <w:rsid w:val="005678E6"/>
    <w:rsid w:val="00570E72"/>
    <w:rsid w:val="00571F0F"/>
    <w:rsid w:val="005761E9"/>
    <w:rsid w:val="0058067D"/>
    <w:rsid w:val="00582670"/>
    <w:rsid w:val="005826AA"/>
    <w:rsid w:val="005834C4"/>
    <w:rsid w:val="0058571D"/>
    <w:rsid w:val="005858C3"/>
    <w:rsid w:val="00591485"/>
    <w:rsid w:val="00592480"/>
    <w:rsid w:val="005926E6"/>
    <w:rsid w:val="00594434"/>
    <w:rsid w:val="005953B7"/>
    <w:rsid w:val="00596A65"/>
    <w:rsid w:val="005971A3"/>
    <w:rsid w:val="005A0508"/>
    <w:rsid w:val="005A5821"/>
    <w:rsid w:val="005A59E7"/>
    <w:rsid w:val="005B09E4"/>
    <w:rsid w:val="005B1426"/>
    <w:rsid w:val="005B228A"/>
    <w:rsid w:val="005B3A1C"/>
    <w:rsid w:val="005C28E2"/>
    <w:rsid w:val="005C400C"/>
    <w:rsid w:val="005C49DA"/>
    <w:rsid w:val="005C6C5B"/>
    <w:rsid w:val="005C7692"/>
    <w:rsid w:val="005C7955"/>
    <w:rsid w:val="005D0E0E"/>
    <w:rsid w:val="005E1791"/>
    <w:rsid w:val="005E5465"/>
    <w:rsid w:val="005E5A45"/>
    <w:rsid w:val="005F2241"/>
    <w:rsid w:val="005F5ECB"/>
    <w:rsid w:val="00600025"/>
    <w:rsid w:val="00602653"/>
    <w:rsid w:val="006101F7"/>
    <w:rsid w:val="006127D4"/>
    <w:rsid w:val="00623501"/>
    <w:rsid w:val="006241EE"/>
    <w:rsid w:val="0062574D"/>
    <w:rsid w:val="00627357"/>
    <w:rsid w:val="0063099D"/>
    <w:rsid w:val="006309EC"/>
    <w:rsid w:val="00633740"/>
    <w:rsid w:val="00640B0C"/>
    <w:rsid w:val="00646E12"/>
    <w:rsid w:val="0065120F"/>
    <w:rsid w:val="00655186"/>
    <w:rsid w:val="00657DFF"/>
    <w:rsid w:val="006611D7"/>
    <w:rsid w:val="006739FD"/>
    <w:rsid w:val="00674335"/>
    <w:rsid w:val="0067475A"/>
    <w:rsid w:val="00680A56"/>
    <w:rsid w:val="00685509"/>
    <w:rsid w:val="00690B6F"/>
    <w:rsid w:val="00691D18"/>
    <w:rsid w:val="00695570"/>
    <w:rsid w:val="0069729F"/>
    <w:rsid w:val="006A0B16"/>
    <w:rsid w:val="006A1152"/>
    <w:rsid w:val="006A4698"/>
    <w:rsid w:val="006A68DC"/>
    <w:rsid w:val="006B02E4"/>
    <w:rsid w:val="006B04AA"/>
    <w:rsid w:val="006B3505"/>
    <w:rsid w:val="006B45B4"/>
    <w:rsid w:val="006B679D"/>
    <w:rsid w:val="006C0A5C"/>
    <w:rsid w:val="006C0E37"/>
    <w:rsid w:val="006C1EFB"/>
    <w:rsid w:val="006C2C4E"/>
    <w:rsid w:val="006C752B"/>
    <w:rsid w:val="006D2BF5"/>
    <w:rsid w:val="006D39FA"/>
    <w:rsid w:val="006E28CC"/>
    <w:rsid w:val="006E3B61"/>
    <w:rsid w:val="006E400C"/>
    <w:rsid w:val="006F08A6"/>
    <w:rsid w:val="006F2B64"/>
    <w:rsid w:val="006F5DE8"/>
    <w:rsid w:val="006F7EA3"/>
    <w:rsid w:val="007119D9"/>
    <w:rsid w:val="00712089"/>
    <w:rsid w:val="00713BCC"/>
    <w:rsid w:val="007168DA"/>
    <w:rsid w:val="0072475B"/>
    <w:rsid w:val="007303B4"/>
    <w:rsid w:val="00730F87"/>
    <w:rsid w:val="00732170"/>
    <w:rsid w:val="0073315D"/>
    <w:rsid w:val="00735378"/>
    <w:rsid w:val="007413F3"/>
    <w:rsid w:val="0074587D"/>
    <w:rsid w:val="007473E3"/>
    <w:rsid w:val="00751D37"/>
    <w:rsid w:val="00752552"/>
    <w:rsid w:val="00761456"/>
    <w:rsid w:val="007638B2"/>
    <w:rsid w:val="00771F12"/>
    <w:rsid w:val="0077347F"/>
    <w:rsid w:val="00784853"/>
    <w:rsid w:val="00784CA8"/>
    <w:rsid w:val="0078579F"/>
    <w:rsid w:val="007975BF"/>
    <w:rsid w:val="007B7EC9"/>
    <w:rsid w:val="007C04E3"/>
    <w:rsid w:val="007C08D8"/>
    <w:rsid w:val="007D0F64"/>
    <w:rsid w:val="007D21C5"/>
    <w:rsid w:val="007D5C1E"/>
    <w:rsid w:val="007D7408"/>
    <w:rsid w:val="007D7D47"/>
    <w:rsid w:val="007E3CBA"/>
    <w:rsid w:val="007E4735"/>
    <w:rsid w:val="007E52CC"/>
    <w:rsid w:val="007E5348"/>
    <w:rsid w:val="007E6683"/>
    <w:rsid w:val="007F2BB1"/>
    <w:rsid w:val="007F30BF"/>
    <w:rsid w:val="007F43D9"/>
    <w:rsid w:val="007F6B37"/>
    <w:rsid w:val="00800967"/>
    <w:rsid w:val="00800E55"/>
    <w:rsid w:val="0080233E"/>
    <w:rsid w:val="00810777"/>
    <w:rsid w:val="00815606"/>
    <w:rsid w:val="00827C45"/>
    <w:rsid w:val="00831167"/>
    <w:rsid w:val="00833893"/>
    <w:rsid w:val="00835126"/>
    <w:rsid w:val="00835C3C"/>
    <w:rsid w:val="0084594E"/>
    <w:rsid w:val="008569AA"/>
    <w:rsid w:val="00860BE0"/>
    <w:rsid w:val="00862E5A"/>
    <w:rsid w:val="00866950"/>
    <w:rsid w:val="00871335"/>
    <w:rsid w:val="00873906"/>
    <w:rsid w:val="00875A25"/>
    <w:rsid w:val="008760ED"/>
    <w:rsid w:val="00876143"/>
    <w:rsid w:val="00884838"/>
    <w:rsid w:val="00885C89"/>
    <w:rsid w:val="00887114"/>
    <w:rsid w:val="008A1928"/>
    <w:rsid w:val="008A1AAB"/>
    <w:rsid w:val="008A21C0"/>
    <w:rsid w:val="008A57C5"/>
    <w:rsid w:val="008B0D7D"/>
    <w:rsid w:val="008B1591"/>
    <w:rsid w:val="008B4537"/>
    <w:rsid w:val="008B5D4B"/>
    <w:rsid w:val="008C1A40"/>
    <w:rsid w:val="008C4DA9"/>
    <w:rsid w:val="008C613E"/>
    <w:rsid w:val="008C76DC"/>
    <w:rsid w:val="008D4588"/>
    <w:rsid w:val="008D489E"/>
    <w:rsid w:val="008D4F29"/>
    <w:rsid w:val="008D5B0D"/>
    <w:rsid w:val="008E0E56"/>
    <w:rsid w:val="008E3676"/>
    <w:rsid w:val="008EA930"/>
    <w:rsid w:val="008F5AC6"/>
    <w:rsid w:val="008F645D"/>
    <w:rsid w:val="0090401D"/>
    <w:rsid w:val="009124FF"/>
    <w:rsid w:val="00914DF7"/>
    <w:rsid w:val="00916B13"/>
    <w:rsid w:val="009200EC"/>
    <w:rsid w:val="00922534"/>
    <w:rsid w:val="0093023D"/>
    <w:rsid w:val="009325C1"/>
    <w:rsid w:val="0094246D"/>
    <w:rsid w:val="00945DFF"/>
    <w:rsid w:val="00957A18"/>
    <w:rsid w:val="00960385"/>
    <w:rsid w:val="00960FE7"/>
    <w:rsid w:val="00964179"/>
    <w:rsid w:val="0096558D"/>
    <w:rsid w:val="00965748"/>
    <w:rsid w:val="00973627"/>
    <w:rsid w:val="0097629F"/>
    <w:rsid w:val="009827CC"/>
    <w:rsid w:val="00983D97"/>
    <w:rsid w:val="009844E6"/>
    <w:rsid w:val="0098609E"/>
    <w:rsid w:val="00994580"/>
    <w:rsid w:val="00994D9E"/>
    <w:rsid w:val="009A3D90"/>
    <w:rsid w:val="009A78C8"/>
    <w:rsid w:val="009B3885"/>
    <w:rsid w:val="009C1ADF"/>
    <w:rsid w:val="009C6DB0"/>
    <w:rsid w:val="009D375B"/>
    <w:rsid w:val="009E4367"/>
    <w:rsid w:val="009E73F7"/>
    <w:rsid w:val="009F416B"/>
    <w:rsid w:val="009F6225"/>
    <w:rsid w:val="009F63DC"/>
    <w:rsid w:val="00A039F7"/>
    <w:rsid w:val="00A06BF2"/>
    <w:rsid w:val="00A12038"/>
    <w:rsid w:val="00A14682"/>
    <w:rsid w:val="00A16964"/>
    <w:rsid w:val="00A237F5"/>
    <w:rsid w:val="00A24AE0"/>
    <w:rsid w:val="00A42FE1"/>
    <w:rsid w:val="00A43F48"/>
    <w:rsid w:val="00A46A44"/>
    <w:rsid w:val="00A5030C"/>
    <w:rsid w:val="00A50838"/>
    <w:rsid w:val="00A52CD0"/>
    <w:rsid w:val="00A53B22"/>
    <w:rsid w:val="00A60491"/>
    <w:rsid w:val="00A63236"/>
    <w:rsid w:val="00A65FC9"/>
    <w:rsid w:val="00A66FB5"/>
    <w:rsid w:val="00A70911"/>
    <w:rsid w:val="00A80F64"/>
    <w:rsid w:val="00A82494"/>
    <w:rsid w:val="00A97CDC"/>
    <w:rsid w:val="00AA3FE3"/>
    <w:rsid w:val="00AA5CF1"/>
    <w:rsid w:val="00AB1340"/>
    <w:rsid w:val="00AB1F0F"/>
    <w:rsid w:val="00AB497A"/>
    <w:rsid w:val="00AB560A"/>
    <w:rsid w:val="00AB6EB9"/>
    <w:rsid w:val="00AD3D84"/>
    <w:rsid w:val="00AD3E12"/>
    <w:rsid w:val="00AD3EFA"/>
    <w:rsid w:val="00AD5350"/>
    <w:rsid w:val="00AE77E2"/>
    <w:rsid w:val="00AF1756"/>
    <w:rsid w:val="00AF2196"/>
    <w:rsid w:val="00AF5990"/>
    <w:rsid w:val="00B02622"/>
    <w:rsid w:val="00B026EF"/>
    <w:rsid w:val="00B04114"/>
    <w:rsid w:val="00B0534F"/>
    <w:rsid w:val="00B06DCF"/>
    <w:rsid w:val="00B11243"/>
    <w:rsid w:val="00B125AB"/>
    <w:rsid w:val="00B15CDC"/>
    <w:rsid w:val="00B249D6"/>
    <w:rsid w:val="00B276BC"/>
    <w:rsid w:val="00B30EFF"/>
    <w:rsid w:val="00B34181"/>
    <w:rsid w:val="00B400C5"/>
    <w:rsid w:val="00B406E4"/>
    <w:rsid w:val="00B42F44"/>
    <w:rsid w:val="00B47B1D"/>
    <w:rsid w:val="00B51C09"/>
    <w:rsid w:val="00B61655"/>
    <w:rsid w:val="00B633F1"/>
    <w:rsid w:val="00B6510B"/>
    <w:rsid w:val="00B654DE"/>
    <w:rsid w:val="00B709F5"/>
    <w:rsid w:val="00B71124"/>
    <w:rsid w:val="00B74999"/>
    <w:rsid w:val="00B75A40"/>
    <w:rsid w:val="00B76C9B"/>
    <w:rsid w:val="00B85B8C"/>
    <w:rsid w:val="00B85E10"/>
    <w:rsid w:val="00B87A44"/>
    <w:rsid w:val="00B87F2D"/>
    <w:rsid w:val="00B9083D"/>
    <w:rsid w:val="00B91A47"/>
    <w:rsid w:val="00B9719E"/>
    <w:rsid w:val="00B9721E"/>
    <w:rsid w:val="00BA0314"/>
    <w:rsid w:val="00BA1859"/>
    <w:rsid w:val="00BA5204"/>
    <w:rsid w:val="00BA5E74"/>
    <w:rsid w:val="00BB0D8C"/>
    <w:rsid w:val="00BB41A9"/>
    <w:rsid w:val="00BB4A53"/>
    <w:rsid w:val="00BB5F66"/>
    <w:rsid w:val="00BB609E"/>
    <w:rsid w:val="00BB63F7"/>
    <w:rsid w:val="00BC2367"/>
    <w:rsid w:val="00BC3E7C"/>
    <w:rsid w:val="00BD160F"/>
    <w:rsid w:val="00BD41C2"/>
    <w:rsid w:val="00BE37D9"/>
    <w:rsid w:val="00BE5572"/>
    <w:rsid w:val="00BE6364"/>
    <w:rsid w:val="00BF1553"/>
    <w:rsid w:val="00BF29C9"/>
    <w:rsid w:val="00BF4D1F"/>
    <w:rsid w:val="00BF4FF8"/>
    <w:rsid w:val="00BF5084"/>
    <w:rsid w:val="00BF574F"/>
    <w:rsid w:val="00BF5A27"/>
    <w:rsid w:val="00BF5F7E"/>
    <w:rsid w:val="00BF775D"/>
    <w:rsid w:val="00C0309D"/>
    <w:rsid w:val="00C1229B"/>
    <w:rsid w:val="00C24AFC"/>
    <w:rsid w:val="00C259BE"/>
    <w:rsid w:val="00C325E0"/>
    <w:rsid w:val="00C35045"/>
    <w:rsid w:val="00C36321"/>
    <w:rsid w:val="00C51CA1"/>
    <w:rsid w:val="00C56298"/>
    <w:rsid w:val="00C64E3A"/>
    <w:rsid w:val="00C67483"/>
    <w:rsid w:val="00C7683C"/>
    <w:rsid w:val="00C8094C"/>
    <w:rsid w:val="00C909C2"/>
    <w:rsid w:val="00CD027B"/>
    <w:rsid w:val="00CD4208"/>
    <w:rsid w:val="00CD4F5C"/>
    <w:rsid w:val="00CD5268"/>
    <w:rsid w:val="00CD534F"/>
    <w:rsid w:val="00CF59B5"/>
    <w:rsid w:val="00D04F25"/>
    <w:rsid w:val="00D06D4F"/>
    <w:rsid w:val="00D1259C"/>
    <w:rsid w:val="00D4121A"/>
    <w:rsid w:val="00D41F42"/>
    <w:rsid w:val="00D43477"/>
    <w:rsid w:val="00D44F98"/>
    <w:rsid w:val="00D45CD3"/>
    <w:rsid w:val="00D501A8"/>
    <w:rsid w:val="00D5032F"/>
    <w:rsid w:val="00D5345A"/>
    <w:rsid w:val="00D53D05"/>
    <w:rsid w:val="00D55968"/>
    <w:rsid w:val="00D57094"/>
    <w:rsid w:val="00D643D5"/>
    <w:rsid w:val="00D67520"/>
    <w:rsid w:val="00D70439"/>
    <w:rsid w:val="00D75BB4"/>
    <w:rsid w:val="00D84EB2"/>
    <w:rsid w:val="00D85CF2"/>
    <w:rsid w:val="00D87451"/>
    <w:rsid w:val="00DA1C62"/>
    <w:rsid w:val="00DA3681"/>
    <w:rsid w:val="00DA558A"/>
    <w:rsid w:val="00DA5AED"/>
    <w:rsid w:val="00DA7E50"/>
    <w:rsid w:val="00DB4522"/>
    <w:rsid w:val="00DB4E95"/>
    <w:rsid w:val="00DC606F"/>
    <w:rsid w:val="00DC6ECC"/>
    <w:rsid w:val="00DE139C"/>
    <w:rsid w:val="00DE1B41"/>
    <w:rsid w:val="00DE3DC3"/>
    <w:rsid w:val="00DE4C96"/>
    <w:rsid w:val="00DE5854"/>
    <w:rsid w:val="00DE6277"/>
    <w:rsid w:val="00DF30B1"/>
    <w:rsid w:val="00E005F1"/>
    <w:rsid w:val="00E04469"/>
    <w:rsid w:val="00E0543A"/>
    <w:rsid w:val="00E10CD0"/>
    <w:rsid w:val="00E1189C"/>
    <w:rsid w:val="00E12445"/>
    <w:rsid w:val="00E1315E"/>
    <w:rsid w:val="00E142E3"/>
    <w:rsid w:val="00E20868"/>
    <w:rsid w:val="00E213AC"/>
    <w:rsid w:val="00E3180F"/>
    <w:rsid w:val="00E31E1F"/>
    <w:rsid w:val="00E33892"/>
    <w:rsid w:val="00E47EEB"/>
    <w:rsid w:val="00E50288"/>
    <w:rsid w:val="00E51BC2"/>
    <w:rsid w:val="00E60C7E"/>
    <w:rsid w:val="00E61B05"/>
    <w:rsid w:val="00E62F3D"/>
    <w:rsid w:val="00E70228"/>
    <w:rsid w:val="00E71E9A"/>
    <w:rsid w:val="00E8136D"/>
    <w:rsid w:val="00E8579D"/>
    <w:rsid w:val="00E92CB9"/>
    <w:rsid w:val="00E95D74"/>
    <w:rsid w:val="00EA1A59"/>
    <w:rsid w:val="00EA28C7"/>
    <w:rsid w:val="00EB0B25"/>
    <w:rsid w:val="00EB1B93"/>
    <w:rsid w:val="00EB2AEC"/>
    <w:rsid w:val="00EB4684"/>
    <w:rsid w:val="00EB5FE5"/>
    <w:rsid w:val="00EB6BCE"/>
    <w:rsid w:val="00EC06DE"/>
    <w:rsid w:val="00EC20CC"/>
    <w:rsid w:val="00EC2567"/>
    <w:rsid w:val="00EC3247"/>
    <w:rsid w:val="00EC4856"/>
    <w:rsid w:val="00EC57CF"/>
    <w:rsid w:val="00ED12CB"/>
    <w:rsid w:val="00EE3914"/>
    <w:rsid w:val="00EF552F"/>
    <w:rsid w:val="00EF76A8"/>
    <w:rsid w:val="00F02F3E"/>
    <w:rsid w:val="00F07F89"/>
    <w:rsid w:val="00F10B68"/>
    <w:rsid w:val="00F10F09"/>
    <w:rsid w:val="00F1276D"/>
    <w:rsid w:val="00F25230"/>
    <w:rsid w:val="00F32262"/>
    <w:rsid w:val="00F32DDE"/>
    <w:rsid w:val="00F52158"/>
    <w:rsid w:val="00F521A6"/>
    <w:rsid w:val="00F52E59"/>
    <w:rsid w:val="00F53BE4"/>
    <w:rsid w:val="00F54FF1"/>
    <w:rsid w:val="00F564B7"/>
    <w:rsid w:val="00F610B9"/>
    <w:rsid w:val="00F70B0A"/>
    <w:rsid w:val="00F7319F"/>
    <w:rsid w:val="00F80CA2"/>
    <w:rsid w:val="00F83670"/>
    <w:rsid w:val="00F84049"/>
    <w:rsid w:val="00F9443B"/>
    <w:rsid w:val="00F95797"/>
    <w:rsid w:val="00FA0ECB"/>
    <w:rsid w:val="00FA3A89"/>
    <w:rsid w:val="00FB1658"/>
    <w:rsid w:val="00FB383F"/>
    <w:rsid w:val="00FB4948"/>
    <w:rsid w:val="00FB5B82"/>
    <w:rsid w:val="00FC0584"/>
    <w:rsid w:val="00FD3375"/>
    <w:rsid w:val="00FD35D3"/>
    <w:rsid w:val="00FD3D1D"/>
    <w:rsid w:val="00FD4963"/>
    <w:rsid w:val="00FD5A52"/>
    <w:rsid w:val="00FD6C8F"/>
    <w:rsid w:val="00FE0753"/>
    <w:rsid w:val="00FE6F69"/>
    <w:rsid w:val="00FF3912"/>
    <w:rsid w:val="00FF4A5B"/>
    <w:rsid w:val="00FF7687"/>
    <w:rsid w:val="013535A6"/>
    <w:rsid w:val="0140E12B"/>
    <w:rsid w:val="01A21208"/>
    <w:rsid w:val="01CD6DF3"/>
    <w:rsid w:val="01E006A3"/>
    <w:rsid w:val="01E5B6D0"/>
    <w:rsid w:val="022E52CD"/>
    <w:rsid w:val="02627A4D"/>
    <w:rsid w:val="0262D7A1"/>
    <w:rsid w:val="03087BCA"/>
    <w:rsid w:val="031B3130"/>
    <w:rsid w:val="036551DB"/>
    <w:rsid w:val="037288DC"/>
    <w:rsid w:val="048FAC53"/>
    <w:rsid w:val="04F0E380"/>
    <w:rsid w:val="0546A50F"/>
    <w:rsid w:val="05C95C29"/>
    <w:rsid w:val="06135A95"/>
    <w:rsid w:val="06189868"/>
    <w:rsid w:val="0638E34F"/>
    <w:rsid w:val="068A40B8"/>
    <w:rsid w:val="071BD3DA"/>
    <w:rsid w:val="0721DF5A"/>
    <w:rsid w:val="0779BA27"/>
    <w:rsid w:val="07BACADD"/>
    <w:rsid w:val="07C35ACB"/>
    <w:rsid w:val="07F0211C"/>
    <w:rsid w:val="07FEADDD"/>
    <w:rsid w:val="080E7BF2"/>
    <w:rsid w:val="086B7763"/>
    <w:rsid w:val="08799909"/>
    <w:rsid w:val="09275124"/>
    <w:rsid w:val="092EA56C"/>
    <w:rsid w:val="099BF784"/>
    <w:rsid w:val="099C7393"/>
    <w:rsid w:val="0A328585"/>
    <w:rsid w:val="0AAB88F7"/>
    <w:rsid w:val="0B30045B"/>
    <w:rsid w:val="0B50F6A5"/>
    <w:rsid w:val="0B7B88B7"/>
    <w:rsid w:val="0BCD3895"/>
    <w:rsid w:val="0C0F5547"/>
    <w:rsid w:val="0C0FC924"/>
    <w:rsid w:val="0C185DA3"/>
    <w:rsid w:val="0CA19BC3"/>
    <w:rsid w:val="0D23753F"/>
    <w:rsid w:val="0D413F4C"/>
    <w:rsid w:val="0D6AD7A6"/>
    <w:rsid w:val="0D709D36"/>
    <w:rsid w:val="0D75871E"/>
    <w:rsid w:val="0E0EF946"/>
    <w:rsid w:val="0E7D39A9"/>
    <w:rsid w:val="0E92A0E1"/>
    <w:rsid w:val="0E96BC15"/>
    <w:rsid w:val="0EE87F34"/>
    <w:rsid w:val="0F0C6D97"/>
    <w:rsid w:val="0F0CE14C"/>
    <w:rsid w:val="0F2B6741"/>
    <w:rsid w:val="0F5476F3"/>
    <w:rsid w:val="0F9A9CEB"/>
    <w:rsid w:val="0FB2E30E"/>
    <w:rsid w:val="0FB62AFC"/>
    <w:rsid w:val="1024F38A"/>
    <w:rsid w:val="10A76917"/>
    <w:rsid w:val="10EB9878"/>
    <w:rsid w:val="10FA41E4"/>
    <w:rsid w:val="1164A7CD"/>
    <w:rsid w:val="1184B329"/>
    <w:rsid w:val="11CAA3D5"/>
    <w:rsid w:val="11E915AE"/>
    <w:rsid w:val="12433978"/>
    <w:rsid w:val="12545B40"/>
    <w:rsid w:val="126850A7"/>
    <w:rsid w:val="129FD86E"/>
    <w:rsid w:val="12BCF4CB"/>
    <w:rsid w:val="12BF55B1"/>
    <w:rsid w:val="12DB492E"/>
    <w:rsid w:val="134DBDA3"/>
    <w:rsid w:val="1395D68B"/>
    <w:rsid w:val="13DCCAD2"/>
    <w:rsid w:val="141C90BA"/>
    <w:rsid w:val="144C4FB2"/>
    <w:rsid w:val="1533856B"/>
    <w:rsid w:val="1587778B"/>
    <w:rsid w:val="15F0D76D"/>
    <w:rsid w:val="1600AC7C"/>
    <w:rsid w:val="16957884"/>
    <w:rsid w:val="16E1FE91"/>
    <w:rsid w:val="178CA7CE"/>
    <w:rsid w:val="1793DB52"/>
    <w:rsid w:val="1797C761"/>
    <w:rsid w:val="183BF93C"/>
    <w:rsid w:val="1893B091"/>
    <w:rsid w:val="18D2BDCB"/>
    <w:rsid w:val="191B2121"/>
    <w:rsid w:val="198DB342"/>
    <w:rsid w:val="19AE5DB0"/>
    <w:rsid w:val="1A8BF8F1"/>
    <w:rsid w:val="1AD9D02E"/>
    <w:rsid w:val="1B4DA8B7"/>
    <w:rsid w:val="1B5B5828"/>
    <w:rsid w:val="1BB96A2E"/>
    <w:rsid w:val="1C16359F"/>
    <w:rsid w:val="1C26A0ED"/>
    <w:rsid w:val="1C39EB18"/>
    <w:rsid w:val="1C50E364"/>
    <w:rsid w:val="1CA5EB3C"/>
    <w:rsid w:val="1CA7B251"/>
    <w:rsid w:val="1E40AB6B"/>
    <w:rsid w:val="1F647AF3"/>
    <w:rsid w:val="20B68F93"/>
    <w:rsid w:val="20F433DE"/>
    <w:rsid w:val="21750DF5"/>
    <w:rsid w:val="217C0CD8"/>
    <w:rsid w:val="21AB612A"/>
    <w:rsid w:val="21BDBBD6"/>
    <w:rsid w:val="22416655"/>
    <w:rsid w:val="22B02EEE"/>
    <w:rsid w:val="23349588"/>
    <w:rsid w:val="23662D0C"/>
    <w:rsid w:val="2501FD6D"/>
    <w:rsid w:val="257BCE14"/>
    <w:rsid w:val="25C05BC1"/>
    <w:rsid w:val="25C71E91"/>
    <w:rsid w:val="263DAB5A"/>
    <w:rsid w:val="268CCD92"/>
    <w:rsid w:val="26A8BCA4"/>
    <w:rsid w:val="26B0312F"/>
    <w:rsid w:val="27002DBA"/>
    <w:rsid w:val="277FE1A3"/>
    <w:rsid w:val="27D7EC93"/>
    <w:rsid w:val="27DF690A"/>
    <w:rsid w:val="27F67318"/>
    <w:rsid w:val="2807B572"/>
    <w:rsid w:val="2817F20E"/>
    <w:rsid w:val="288E8974"/>
    <w:rsid w:val="28A51C65"/>
    <w:rsid w:val="297E6720"/>
    <w:rsid w:val="29E9C58D"/>
    <w:rsid w:val="2A22D28B"/>
    <w:rsid w:val="2B4A9A63"/>
    <w:rsid w:val="2BCAF158"/>
    <w:rsid w:val="2BE56452"/>
    <w:rsid w:val="2C16F6BB"/>
    <w:rsid w:val="2C1B6362"/>
    <w:rsid w:val="2C5E8357"/>
    <w:rsid w:val="2CEF61DD"/>
    <w:rsid w:val="2D1F4F1B"/>
    <w:rsid w:val="2D90A859"/>
    <w:rsid w:val="2DBAE127"/>
    <w:rsid w:val="2E862E18"/>
    <w:rsid w:val="2FA07FD7"/>
    <w:rsid w:val="2FED9725"/>
    <w:rsid w:val="30C284F1"/>
    <w:rsid w:val="313CB3A7"/>
    <w:rsid w:val="316198D4"/>
    <w:rsid w:val="31BA0C97"/>
    <w:rsid w:val="31BAA99A"/>
    <w:rsid w:val="31C5B963"/>
    <w:rsid w:val="320D2A63"/>
    <w:rsid w:val="321512E7"/>
    <w:rsid w:val="32A2ABE4"/>
    <w:rsid w:val="336E0E79"/>
    <w:rsid w:val="33945C1C"/>
    <w:rsid w:val="33B35562"/>
    <w:rsid w:val="33FB87A2"/>
    <w:rsid w:val="34704234"/>
    <w:rsid w:val="34BF9FE8"/>
    <w:rsid w:val="34CA1E21"/>
    <w:rsid w:val="34D01FC0"/>
    <w:rsid w:val="35355E6A"/>
    <w:rsid w:val="354A4080"/>
    <w:rsid w:val="35689D6B"/>
    <w:rsid w:val="3594A324"/>
    <w:rsid w:val="35FBD9BF"/>
    <w:rsid w:val="3616D300"/>
    <w:rsid w:val="36181975"/>
    <w:rsid w:val="36E831BB"/>
    <w:rsid w:val="370D3ACC"/>
    <w:rsid w:val="3732CE4A"/>
    <w:rsid w:val="37B2A361"/>
    <w:rsid w:val="37FC702B"/>
    <w:rsid w:val="380CEF9E"/>
    <w:rsid w:val="38793145"/>
    <w:rsid w:val="3884546B"/>
    <w:rsid w:val="38B72562"/>
    <w:rsid w:val="38CB2283"/>
    <w:rsid w:val="3917C833"/>
    <w:rsid w:val="397F4119"/>
    <w:rsid w:val="39B2B650"/>
    <w:rsid w:val="39B9ECCE"/>
    <w:rsid w:val="3A1E5570"/>
    <w:rsid w:val="3A3F0CE9"/>
    <w:rsid w:val="3A591145"/>
    <w:rsid w:val="3A93135D"/>
    <w:rsid w:val="3AB92774"/>
    <w:rsid w:val="3B0FFDCD"/>
    <w:rsid w:val="3B219B58"/>
    <w:rsid w:val="3B351130"/>
    <w:rsid w:val="3B3A018B"/>
    <w:rsid w:val="3B98EC3D"/>
    <w:rsid w:val="3BDC16FC"/>
    <w:rsid w:val="3C10799D"/>
    <w:rsid w:val="3C2941D4"/>
    <w:rsid w:val="3CED3772"/>
    <w:rsid w:val="3DCB9095"/>
    <w:rsid w:val="3F68068F"/>
    <w:rsid w:val="40839CE0"/>
    <w:rsid w:val="4130ED4D"/>
    <w:rsid w:val="414EBBF4"/>
    <w:rsid w:val="423E0F51"/>
    <w:rsid w:val="429F5618"/>
    <w:rsid w:val="42AB10FC"/>
    <w:rsid w:val="42D8BE7C"/>
    <w:rsid w:val="432BEB13"/>
    <w:rsid w:val="4494772B"/>
    <w:rsid w:val="44A44776"/>
    <w:rsid w:val="44ED73EB"/>
    <w:rsid w:val="45255CC0"/>
    <w:rsid w:val="455F7163"/>
    <w:rsid w:val="4568E9AD"/>
    <w:rsid w:val="456E2B40"/>
    <w:rsid w:val="45BE3955"/>
    <w:rsid w:val="45D89129"/>
    <w:rsid w:val="4617022C"/>
    <w:rsid w:val="467FE5F8"/>
    <w:rsid w:val="46EF401B"/>
    <w:rsid w:val="46FA31A3"/>
    <w:rsid w:val="474F8908"/>
    <w:rsid w:val="4853B111"/>
    <w:rsid w:val="488B107C"/>
    <w:rsid w:val="48EBFB78"/>
    <w:rsid w:val="49119E8D"/>
    <w:rsid w:val="491D85B3"/>
    <w:rsid w:val="4952E805"/>
    <w:rsid w:val="49A7AC27"/>
    <w:rsid w:val="49C4555B"/>
    <w:rsid w:val="49F74C9E"/>
    <w:rsid w:val="49F7B145"/>
    <w:rsid w:val="4A092711"/>
    <w:rsid w:val="4A1AE26B"/>
    <w:rsid w:val="4AA618DC"/>
    <w:rsid w:val="4B55F965"/>
    <w:rsid w:val="4B931CFF"/>
    <w:rsid w:val="4BD41565"/>
    <w:rsid w:val="4C12D46F"/>
    <w:rsid w:val="4C5A281F"/>
    <w:rsid w:val="4C83374B"/>
    <w:rsid w:val="4CF7A547"/>
    <w:rsid w:val="4D45B635"/>
    <w:rsid w:val="4D60C807"/>
    <w:rsid w:val="4DBF817B"/>
    <w:rsid w:val="4DD05A7F"/>
    <w:rsid w:val="4E222B13"/>
    <w:rsid w:val="4EB4B17E"/>
    <w:rsid w:val="4EB84FF1"/>
    <w:rsid w:val="4ED57F3B"/>
    <w:rsid w:val="4EE129A3"/>
    <w:rsid w:val="4EEE8A83"/>
    <w:rsid w:val="4F51854B"/>
    <w:rsid w:val="4F841C17"/>
    <w:rsid w:val="4F8617DF"/>
    <w:rsid w:val="50135877"/>
    <w:rsid w:val="50462C6D"/>
    <w:rsid w:val="50937A65"/>
    <w:rsid w:val="50BDA731"/>
    <w:rsid w:val="518EC495"/>
    <w:rsid w:val="51DB2984"/>
    <w:rsid w:val="51F49550"/>
    <w:rsid w:val="523DEE64"/>
    <w:rsid w:val="526799FE"/>
    <w:rsid w:val="526EE04E"/>
    <w:rsid w:val="528C3845"/>
    <w:rsid w:val="52F25014"/>
    <w:rsid w:val="532C487B"/>
    <w:rsid w:val="53982122"/>
    <w:rsid w:val="551BD832"/>
    <w:rsid w:val="551F1839"/>
    <w:rsid w:val="5524D7F2"/>
    <w:rsid w:val="55739073"/>
    <w:rsid w:val="5575EFD2"/>
    <w:rsid w:val="557C47AA"/>
    <w:rsid w:val="559AC5EC"/>
    <w:rsid w:val="559DA3CE"/>
    <w:rsid w:val="566DE190"/>
    <w:rsid w:val="56AA571D"/>
    <w:rsid w:val="57310251"/>
    <w:rsid w:val="575453D5"/>
    <w:rsid w:val="57AAABA6"/>
    <w:rsid w:val="57F21B29"/>
    <w:rsid w:val="582B9943"/>
    <w:rsid w:val="58633924"/>
    <w:rsid w:val="587A4661"/>
    <w:rsid w:val="58AEBBD8"/>
    <w:rsid w:val="5919A7C6"/>
    <w:rsid w:val="5951F40E"/>
    <w:rsid w:val="5964B2C9"/>
    <w:rsid w:val="596DE025"/>
    <w:rsid w:val="59B93DE7"/>
    <w:rsid w:val="5A235FD7"/>
    <w:rsid w:val="5A38BE60"/>
    <w:rsid w:val="5BAD3623"/>
    <w:rsid w:val="5BBD6EB3"/>
    <w:rsid w:val="5C1D3C03"/>
    <w:rsid w:val="5C6C5F3F"/>
    <w:rsid w:val="5CBE04A8"/>
    <w:rsid w:val="5DD62A69"/>
    <w:rsid w:val="5DE1032D"/>
    <w:rsid w:val="5DEFE981"/>
    <w:rsid w:val="5E338DA5"/>
    <w:rsid w:val="5E3640EC"/>
    <w:rsid w:val="5E816C54"/>
    <w:rsid w:val="5F0C2F83"/>
    <w:rsid w:val="5F6F1F4F"/>
    <w:rsid w:val="5F7F412B"/>
    <w:rsid w:val="60536D48"/>
    <w:rsid w:val="60A3A0F8"/>
    <w:rsid w:val="60A7FFE4"/>
    <w:rsid w:val="60BEBAE0"/>
    <w:rsid w:val="6106FACB"/>
    <w:rsid w:val="61350677"/>
    <w:rsid w:val="613CA125"/>
    <w:rsid w:val="6157B129"/>
    <w:rsid w:val="61E31D15"/>
    <w:rsid w:val="61EFD1E6"/>
    <w:rsid w:val="6243D045"/>
    <w:rsid w:val="628A99F6"/>
    <w:rsid w:val="6311A215"/>
    <w:rsid w:val="63282271"/>
    <w:rsid w:val="641CFFDE"/>
    <w:rsid w:val="6437B521"/>
    <w:rsid w:val="64781188"/>
    <w:rsid w:val="6482104A"/>
    <w:rsid w:val="64E3D6CD"/>
    <w:rsid w:val="653E2FD7"/>
    <w:rsid w:val="655C8812"/>
    <w:rsid w:val="656F8F64"/>
    <w:rsid w:val="656FD636"/>
    <w:rsid w:val="65B94043"/>
    <w:rsid w:val="65F5F8E2"/>
    <w:rsid w:val="66A013A3"/>
    <w:rsid w:val="66FEEEE7"/>
    <w:rsid w:val="6718DE2A"/>
    <w:rsid w:val="67198C6A"/>
    <w:rsid w:val="673D9C88"/>
    <w:rsid w:val="680D7784"/>
    <w:rsid w:val="68531E02"/>
    <w:rsid w:val="68BAFF4F"/>
    <w:rsid w:val="68F0E105"/>
    <w:rsid w:val="693B2968"/>
    <w:rsid w:val="69430FE7"/>
    <w:rsid w:val="6978CA49"/>
    <w:rsid w:val="69D535C1"/>
    <w:rsid w:val="6AF09E7A"/>
    <w:rsid w:val="6B297CC0"/>
    <w:rsid w:val="6B33205F"/>
    <w:rsid w:val="6B7FD180"/>
    <w:rsid w:val="6B80F7C1"/>
    <w:rsid w:val="6BB4780C"/>
    <w:rsid w:val="6BD2CED5"/>
    <w:rsid w:val="6BE6BB41"/>
    <w:rsid w:val="6BEF610A"/>
    <w:rsid w:val="6BF2A011"/>
    <w:rsid w:val="6BF6EF18"/>
    <w:rsid w:val="6C44EE72"/>
    <w:rsid w:val="6CC4C704"/>
    <w:rsid w:val="6CF3A7EE"/>
    <w:rsid w:val="6D02FCE9"/>
    <w:rsid w:val="6DA668C8"/>
    <w:rsid w:val="6E74EACC"/>
    <w:rsid w:val="6EF129A8"/>
    <w:rsid w:val="6F5D8CE7"/>
    <w:rsid w:val="6FBE4E02"/>
    <w:rsid w:val="6FC51B81"/>
    <w:rsid w:val="708B94D3"/>
    <w:rsid w:val="7141F7C3"/>
    <w:rsid w:val="7171B52B"/>
    <w:rsid w:val="717EA6EA"/>
    <w:rsid w:val="71ADE29F"/>
    <w:rsid w:val="71CCD62A"/>
    <w:rsid w:val="72A15297"/>
    <w:rsid w:val="7408B7F0"/>
    <w:rsid w:val="74397055"/>
    <w:rsid w:val="74F25CD8"/>
    <w:rsid w:val="75026004"/>
    <w:rsid w:val="7526A710"/>
    <w:rsid w:val="75A0EED1"/>
    <w:rsid w:val="76696C5F"/>
    <w:rsid w:val="766C2F67"/>
    <w:rsid w:val="767980E8"/>
    <w:rsid w:val="76BD73B3"/>
    <w:rsid w:val="76F94F73"/>
    <w:rsid w:val="7707A538"/>
    <w:rsid w:val="776ED6F8"/>
    <w:rsid w:val="77ACE167"/>
    <w:rsid w:val="78AE8796"/>
    <w:rsid w:val="78CC0723"/>
    <w:rsid w:val="790B2753"/>
    <w:rsid w:val="794D4C7F"/>
    <w:rsid w:val="7975D319"/>
    <w:rsid w:val="79AF947D"/>
    <w:rsid w:val="79BE33D0"/>
    <w:rsid w:val="7A04054D"/>
    <w:rsid w:val="7A263D51"/>
    <w:rsid w:val="7A9ADF5C"/>
    <w:rsid w:val="7B04B785"/>
    <w:rsid w:val="7C9B9628"/>
    <w:rsid w:val="7C9DA347"/>
    <w:rsid w:val="7CCFD61A"/>
    <w:rsid w:val="7CDA7E04"/>
    <w:rsid w:val="7CDB70EB"/>
    <w:rsid w:val="7D3A2DD1"/>
    <w:rsid w:val="7D4BD78F"/>
    <w:rsid w:val="7DFBC843"/>
    <w:rsid w:val="7E01E5E3"/>
    <w:rsid w:val="7F30EC52"/>
    <w:rsid w:val="7F76E9F8"/>
    <w:rsid w:val="7F9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CD75"/>
  <w14:defaultImageDpi w14:val="32767"/>
  <w15:chartTrackingRefBased/>
  <w15:docId w15:val="{1B99ACBB-8E61-417C-8C13-B41558D5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5834C4"/>
    <w:rPr>
      <w:rFonts w:ascii="Times New Roman" w:hAnsi="Times New Roman" w:cs="Times New Roman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A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C56298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C56298"/>
  </w:style>
  <w:style w:type="character" w:customStyle="1" w:styleId="eop">
    <w:name w:val="eop"/>
    <w:basedOn w:val="Predvolenpsmoodseku"/>
    <w:rsid w:val="00C56298"/>
  </w:style>
  <w:style w:type="character" w:customStyle="1" w:styleId="superscript">
    <w:name w:val="superscript"/>
    <w:basedOn w:val="Predvolenpsmoodseku"/>
    <w:rsid w:val="007D7D47"/>
  </w:style>
  <w:style w:type="paragraph" w:styleId="Odsekzoznamu">
    <w:name w:val="List Paragraph"/>
    <w:basedOn w:val="Normlny"/>
    <w:uiPriority w:val="34"/>
    <w:qFormat/>
    <w:rsid w:val="007D7D4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Standard">
    <w:name w:val="Standard"/>
    <w:qFormat/>
    <w:rsid w:val="005C6C5B"/>
    <w:pPr>
      <w:suppressAutoHyphens/>
      <w:textAlignment w:val="baseline"/>
    </w:pPr>
    <w:rPr>
      <w:rFonts w:ascii="Liberation Serif" w:eastAsia="NSimSun" w:hAnsi="Liberation Serif" w:cs="Mangal"/>
      <w:kern w:val="2"/>
      <w:lang w:val="sk-SK" w:eastAsia="zh-CN" w:bidi="hi-IN"/>
    </w:rPr>
  </w:style>
  <w:style w:type="character" w:customStyle="1" w:styleId="spellingerror">
    <w:name w:val="spellingerror"/>
    <w:basedOn w:val="Predvolenpsmoodseku"/>
    <w:rsid w:val="0045081A"/>
  </w:style>
  <w:style w:type="character" w:styleId="Hypertextovprepojenie">
    <w:name w:val="Hyperlink"/>
    <w:basedOn w:val="Predvolenpsmoodseku"/>
    <w:uiPriority w:val="99"/>
    <w:unhideWhenUsed/>
    <w:rsid w:val="009D375B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5F22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2241"/>
    <w:rPr>
      <w:rFonts w:ascii="Times New Roman" w:hAnsi="Times New Roman" w:cs="Times New Roman"/>
      <w:lang w:eastAsia="en-GB"/>
    </w:rPr>
  </w:style>
  <w:style w:type="character" w:styleId="slostrany">
    <w:name w:val="page number"/>
    <w:basedOn w:val="Predvolenpsmoodseku"/>
    <w:uiPriority w:val="99"/>
    <w:semiHidden/>
    <w:unhideWhenUsed/>
    <w:rsid w:val="005F2241"/>
  </w:style>
  <w:style w:type="paragraph" w:styleId="Hlavika">
    <w:name w:val="header"/>
    <w:basedOn w:val="Normlny"/>
    <w:link w:val="HlavikaChar"/>
    <w:uiPriority w:val="99"/>
    <w:unhideWhenUsed/>
    <w:rsid w:val="005F22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2241"/>
    <w:rPr>
      <w:rFonts w:ascii="Times New Roman" w:hAnsi="Times New Roman" w:cs="Times New Roman"/>
      <w:lang w:eastAsia="en-GB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633F1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rsid w:val="00BA0314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07F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07F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07F89"/>
    <w:rPr>
      <w:rFonts w:ascii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7F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7F89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50"/>
    <w:rPr>
      <w:rFonts w:ascii="Segoe UI" w:hAnsi="Segoe UI" w:cs="Segoe UI"/>
      <w:sz w:val="18"/>
      <w:szCs w:val="18"/>
      <w:lang w:eastAsia="en-GB"/>
    </w:rPr>
  </w:style>
  <w:style w:type="paragraph" w:styleId="Revzia">
    <w:name w:val="Revision"/>
    <w:hidden/>
    <w:uiPriority w:val="99"/>
    <w:semiHidden/>
    <w:rsid w:val="003F6183"/>
    <w:rPr>
      <w:rFonts w:ascii="Times New Roman" w:hAnsi="Times New Roman" w:cs="Times New Roman"/>
      <w:lang w:eastAsia="en-GB"/>
    </w:rPr>
  </w:style>
  <w:style w:type="character" w:customStyle="1" w:styleId="ui-provider">
    <w:name w:val="ui-provider"/>
    <w:basedOn w:val="Predvolenpsmoodseku"/>
    <w:rsid w:val="00983D97"/>
  </w:style>
  <w:style w:type="character" w:styleId="Zmienka">
    <w:name w:val="Mention"/>
    <w:basedOn w:val="Predvolenpsmoodseku"/>
    <w:uiPriority w:val="99"/>
    <w:unhideWhenUsed/>
    <w:rsid w:val="00E142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reditacie@nivam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LCTxd0eu8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C4F794A3CC0438F4B4A2F76A9BEAE" ma:contentTypeVersion="15" ma:contentTypeDescription="Create a new document." ma:contentTypeScope="" ma:versionID="58076821381efb76de3693ebf4abf601">
  <xsd:schema xmlns:xsd="http://www.w3.org/2001/XMLSchema" xmlns:xs="http://www.w3.org/2001/XMLSchema" xmlns:p="http://schemas.microsoft.com/office/2006/metadata/properties" xmlns:ns2="3299a40a-57b9-4246-a5a8-f866f03d37b9" xmlns:ns3="ef9a63ce-6347-4e04-82fa-06bddbf09dee" targetNamespace="http://schemas.microsoft.com/office/2006/metadata/properties" ma:root="true" ma:fieldsID="17dee8945981e2d0f63a80d5c8e0cb7e" ns2:_="" ns3:_="">
    <xsd:import namespace="3299a40a-57b9-4246-a5a8-f866f03d37b9"/>
    <xsd:import namespace="ef9a63ce-6347-4e04-82fa-06bddbf09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a40a-57b9-4246-a5a8-f866f03d3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d345fe-cf90-40a5-b0cb-eb91a2dd89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3ce-6347-4e04-82fa-06bddbf09de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464de0-a48e-4589-ab88-fc439727b52a}" ma:internalName="TaxCatchAll" ma:showField="CatchAllData" ma:web="ef9a63ce-6347-4e04-82fa-06bddbf09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9a40a-57b9-4246-a5a8-f866f03d37b9">
      <Terms xmlns="http://schemas.microsoft.com/office/infopath/2007/PartnerControls"/>
    </lcf76f155ced4ddcb4097134ff3c332f>
    <TaxCatchAll xmlns="ef9a63ce-6347-4e04-82fa-06bddbf09d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7F381-1251-409C-864D-E05302329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a40a-57b9-4246-a5a8-f866f03d37b9"/>
    <ds:schemaRef ds:uri="ef9a63ce-6347-4e04-82fa-06bddbf09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984A1-4C60-4AEE-88D7-02538823A353}">
  <ds:schemaRefs>
    <ds:schemaRef ds:uri="http://schemas.microsoft.com/office/2006/metadata/properties"/>
    <ds:schemaRef ds:uri="http://schemas.microsoft.com/office/infopath/2007/PartnerControls"/>
    <ds:schemaRef ds:uri="3299a40a-57b9-4246-a5a8-f866f03d37b9"/>
    <ds:schemaRef ds:uri="ef9a63ce-6347-4e04-82fa-06bddbf09dee"/>
  </ds:schemaRefs>
</ds:datastoreItem>
</file>

<file path=customXml/itemProps3.xml><?xml version="1.0" encoding="utf-8"?>
<ds:datastoreItem xmlns:ds="http://schemas.openxmlformats.org/officeDocument/2006/customXml" ds:itemID="{9B9EEBC7-06B5-4301-8869-38BCA1BF4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mailto:akreditacie@nivam.sk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Lenčo</dc:creator>
  <cp:keywords/>
  <dc:description/>
  <cp:lastModifiedBy>Blaho Ľubomír</cp:lastModifiedBy>
  <cp:revision>6</cp:revision>
  <cp:lastPrinted>2024-03-22T08:47:00Z</cp:lastPrinted>
  <dcterms:created xsi:type="dcterms:W3CDTF">2025-03-18T14:45:00Z</dcterms:created>
  <dcterms:modified xsi:type="dcterms:W3CDTF">2025-03-19T11:21:00Z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0x01010062CC4F794A3CC0438F4B4A2F76A9BEAE</vt:lpwstr>
  </property>
  <property fmtid="{D5CDD505-2E9C-101B-9397-08002B2CF9AE}" pid="3" name="MediaServiceImageTags">
    <vt:lpwstr/>
  </property>
</Properties>
</file>