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F102" w14:textId="77777777" w:rsidR="00571959" w:rsidRPr="00D35CFB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0E2FF" w14:textId="77777777" w:rsidR="009D30D2" w:rsidRPr="00D35CFB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0C41217D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E6B83" w14:textId="77777777" w:rsidR="00E80752" w:rsidRPr="00D35CFB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735F55C8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C7A7" w14:textId="77777777" w:rsidR="006A5C2B" w:rsidRPr="00D35CF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729C4" w14:textId="77777777" w:rsidR="00D35CFB" w:rsidRPr="00D35CFB" w:rsidRDefault="00D35CF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A1E05" w14:textId="0CE8EB6C" w:rsidR="008117D2" w:rsidRPr="00D35CFB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8117D2" w:rsidRPr="00D35CFB">
        <w:rPr>
          <w:rFonts w:ascii="Times New Roman" w:hAnsi="Times New Roman" w:cs="Times New Roman"/>
          <w:sz w:val="24"/>
          <w:szCs w:val="24"/>
        </w:rPr>
        <w:t xml:space="preserve"> </w:t>
      </w:r>
      <w:r w:rsidR="008117D2" w:rsidRPr="00D35CFB">
        <w:rPr>
          <w:rFonts w:ascii="Times New Roman" w:hAnsi="Times New Roman" w:cs="Times New Roman"/>
          <w:b/>
          <w:bCs/>
          <w:sz w:val="24"/>
          <w:szCs w:val="24"/>
          <w:u w:val="single"/>
        </w:rPr>
        <w:t>Čítanie s porozumením</w:t>
      </w:r>
    </w:p>
    <w:p w14:paraId="2D777EEF" w14:textId="77777777" w:rsidR="00D35CFB" w:rsidRDefault="00D35CFB" w:rsidP="00D35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E9348" w14:textId="5E5D8A25" w:rsidR="008117D2" w:rsidRPr="00D35CFB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D35CFB">
        <w:rPr>
          <w:rFonts w:ascii="Times New Roman" w:hAnsi="Times New Roman" w:cs="Times New Roman"/>
          <w:sz w:val="24"/>
          <w:szCs w:val="24"/>
        </w:rPr>
        <w:t xml:space="preserve"> 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>Podujatie</w:t>
      </w:r>
      <w:r w:rsidR="00D35CFB">
        <w:rPr>
          <w:rFonts w:ascii="Times New Roman" w:hAnsi="Times New Roman" w:cs="Times New Roman"/>
          <w:color w:val="3A3A3A"/>
          <w:sz w:val="24"/>
          <w:szCs w:val="24"/>
        </w:rPr>
        <w:t xml:space="preserve"> sa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skladá z dvoch častí. Prostredníctvom prezentácie žiaci najprv spoznávajú rôzne stupne čítania a pomôcky pre lepšie porozumenie textu. Výklad prebieha v sústavnej interakcii so žiakmi, ktorí pracujú s Krátkym slovníkom slovenského jazyka. V prezentácií sa pozornosť venuje aj stavbe vety a interpunkcii, ktoré môžu mať významotvorný vplyv. V ďalšej časti žiaci čítajú úryvok knižného textu s praktickou aplikáciu novozískaných znalostí. </w:t>
      </w:r>
      <w:r w:rsidR="00D35CFB">
        <w:rPr>
          <w:rFonts w:ascii="Times New Roman" w:hAnsi="Times New Roman" w:cs="Times New Roman"/>
          <w:color w:val="3A3A3A"/>
          <w:sz w:val="24"/>
          <w:szCs w:val="24"/>
        </w:rPr>
        <w:t>Žiaci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sa v čítaní striedajú. Po logických úsekoch si prostredníctvom lektora zapisujú na tabuľu do pojmovej mapy</w:t>
      </w:r>
      <w:r w:rsidR="00F500E4">
        <w:rPr>
          <w:rFonts w:ascii="Times New Roman" w:hAnsi="Times New Roman" w:cs="Times New Roman"/>
          <w:color w:val="3A3A3A"/>
          <w:sz w:val="24"/>
          <w:szCs w:val="24"/>
        </w:rPr>
        <w:t xml:space="preserve"> nielen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nové informácie z textu, ale </w:t>
      </w:r>
      <w:r w:rsidR="00F500E4">
        <w:rPr>
          <w:rFonts w:ascii="Times New Roman" w:hAnsi="Times New Roman" w:cs="Times New Roman"/>
          <w:color w:val="3A3A3A"/>
          <w:sz w:val="24"/>
          <w:szCs w:val="24"/>
        </w:rPr>
        <w:t>aj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svoje predpovede a domnienky, ktoré potom neskôr overia v texte. Na záver je možné zhrnúť tému prečítaného textu formou tvorivej sebarealizácie. Napr</w:t>
      </w:r>
      <w:r w:rsidR="00D35CFB">
        <w:rPr>
          <w:rFonts w:ascii="Times New Roman" w:hAnsi="Times New Roman" w:cs="Times New Roman"/>
          <w:color w:val="3A3A3A"/>
          <w:sz w:val="24"/>
          <w:szCs w:val="24"/>
        </w:rPr>
        <w:t>íklad</w:t>
      </w:r>
      <w:r w:rsidR="008117D2"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ako báseň typu cinquain </w:t>
      </w:r>
      <w:r w:rsidR="008117D2" w:rsidRPr="004A5294">
        <w:rPr>
          <w:rFonts w:ascii="Times New Roman" w:hAnsi="Times New Roman" w:cs="Times New Roman"/>
          <w:color w:val="444444"/>
          <w:sz w:val="24"/>
          <w:szCs w:val="24"/>
        </w:rPr>
        <w:t>[senkén]. </w:t>
      </w:r>
    </w:p>
    <w:p w14:paraId="4EDC807B" w14:textId="77777777" w:rsidR="008117D2" w:rsidRDefault="008117D2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7B613" w14:textId="76DA0472" w:rsidR="00D35CFB" w:rsidRPr="00981371" w:rsidRDefault="00D35CFB" w:rsidP="0098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A4BEA" w14:textId="77777777" w:rsidR="004A5294" w:rsidRPr="00D35CFB" w:rsidRDefault="004A5294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9BDBB" w14:textId="77777777" w:rsidR="008117D2" w:rsidRPr="00D35CFB" w:rsidRDefault="008117D2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Vypracoval:</w:t>
      </w:r>
    </w:p>
    <w:p w14:paraId="4E30A0F9" w14:textId="58F1BEDB" w:rsidR="008117D2" w:rsidRPr="00D35CFB" w:rsidRDefault="008117D2" w:rsidP="00D35C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Mgr. Michal Vaclavík</w:t>
      </w:r>
      <w:r w:rsidR="004A5294">
        <w:rPr>
          <w:rFonts w:ascii="Times New Roman" w:hAnsi="Times New Roman" w:cs="Times New Roman"/>
          <w:i/>
          <w:iCs/>
          <w:sz w:val="24"/>
          <w:szCs w:val="24"/>
        </w:rPr>
        <w:t xml:space="preserve"> (15. 08. 2024)</w:t>
      </w:r>
    </w:p>
    <w:p w14:paraId="356BCFFE" w14:textId="79E1E0D7" w:rsidR="002B3CAE" w:rsidRDefault="008117D2" w:rsidP="002B3C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Krajská knižnica v</w:t>
      </w:r>
      <w:r w:rsidR="002B3CA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35CFB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B3CAE">
        <w:rPr>
          <w:rFonts w:ascii="Times New Roman" w:hAnsi="Times New Roman" w:cs="Times New Roman"/>
          <w:i/>
          <w:iCs/>
          <w:sz w:val="24"/>
          <w:szCs w:val="24"/>
        </w:rPr>
        <w:t>iline</w:t>
      </w:r>
    </w:p>
    <w:p w14:paraId="614854D0" w14:textId="4FB2E595" w:rsidR="002B3CAE" w:rsidRPr="002B3CAE" w:rsidRDefault="009B6306" w:rsidP="002B3C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Ul. A. </w:t>
      </w:r>
      <w:r w:rsidR="002B3CAE" w:rsidRPr="002B3CAE">
        <w:rPr>
          <w:rFonts w:ascii="Times New Roman" w:hAnsi="Times New Roman" w:cs="Times New Roman"/>
          <w:i/>
          <w:iCs/>
          <w:sz w:val="24"/>
          <w:szCs w:val="24"/>
        </w:rPr>
        <w:t>Bernoláka 47</w:t>
      </w:r>
    </w:p>
    <w:p w14:paraId="359E1D6E" w14:textId="2ECFCC6F" w:rsidR="002B3CAE" w:rsidRPr="002B3CAE" w:rsidRDefault="002B3CAE" w:rsidP="002B3C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011 77 Žilina</w:t>
      </w:r>
    </w:p>
    <w:p w14:paraId="1B8178C3" w14:textId="00ADF9FF" w:rsidR="008117D2" w:rsidRPr="00D35CFB" w:rsidRDefault="008117D2" w:rsidP="00D35C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Tel.: 041</w:t>
      </w:r>
      <w:r w:rsidR="004A529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35CFB">
        <w:rPr>
          <w:rFonts w:ascii="Times New Roman" w:hAnsi="Times New Roman" w:cs="Times New Roman"/>
          <w:i/>
          <w:iCs/>
          <w:sz w:val="24"/>
          <w:szCs w:val="24"/>
        </w:rPr>
        <w:t>7233090</w:t>
      </w:r>
    </w:p>
    <w:p w14:paraId="51029CBE" w14:textId="2E02E795" w:rsidR="008117D2" w:rsidRPr="00D35CFB" w:rsidRDefault="008117D2" w:rsidP="00D35C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hyperlink r:id="rId8" w:history="1">
        <w:r w:rsidR="004A5294" w:rsidRPr="006D414F">
          <w:rPr>
            <w:rStyle w:val="Hypertextovprepojenie"/>
            <w:rFonts w:ascii="Times New Roman" w:hAnsi="Times New Roman" w:cs="Times New Roman"/>
            <w:sz w:val="24"/>
            <w:szCs w:val="24"/>
          </w:rPr>
          <w:t>kniznica@krajskakniznicazilina.sk</w:t>
        </w:r>
      </w:hyperlink>
      <w:r w:rsidR="004A5294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</w:p>
    <w:p w14:paraId="6C43FEEF" w14:textId="77777777" w:rsidR="00E80752" w:rsidRPr="00D35CFB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815D5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FBB4E" w14:textId="77777777" w:rsidR="006A5C2B" w:rsidRPr="00D35CF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18850" w14:textId="2DE5ADAB" w:rsidR="00FA7181" w:rsidRPr="00D35CFB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FA7181" w:rsidRPr="00D35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181" w:rsidRPr="004A5294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A5294" w:rsidRPr="004A5294">
        <w:rPr>
          <w:rFonts w:ascii="Times New Roman" w:hAnsi="Times New Roman" w:cs="Times New Roman"/>
          <w:b/>
          <w:sz w:val="24"/>
          <w:szCs w:val="24"/>
          <w:u w:val="single"/>
        </w:rPr>
        <w:t>omiks</w:t>
      </w:r>
    </w:p>
    <w:p w14:paraId="3925781F" w14:textId="77777777" w:rsidR="00E80752" w:rsidRPr="00D35CFB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CFAD7" w14:textId="50109641" w:rsidR="00FA7181" w:rsidRPr="004A5294" w:rsidRDefault="00E80752" w:rsidP="00D35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A5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181" w:rsidRPr="00D35CFB">
        <w:rPr>
          <w:rFonts w:ascii="Times New Roman" w:hAnsi="Times New Roman" w:cs="Times New Roman"/>
          <w:sz w:val="24"/>
          <w:szCs w:val="24"/>
        </w:rPr>
        <w:t>Na začiatku podujatia si povieme, čo je to komiks, ako vznikol, vrátime sa do histórie tohto žánru, pozrieme sa na pôvod tohto slova, predstavíme si krajiny vo svete, v ktorých je komiks najobľúbenejší. Aby sme vzbudili u žiakov záujem, povieme si zaujímavosti zo sveta komiksu, napr</w:t>
      </w:r>
      <w:r w:rsidR="004A5294">
        <w:rPr>
          <w:rFonts w:ascii="Times New Roman" w:hAnsi="Times New Roman" w:cs="Times New Roman"/>
          <w:sz w:val="24"/>
          <w:szCs w:val="24"/>
        </w:rPr>
        <w:t>íklad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o najmenšom komikse na svete, o prvom autorovi komiksu, ktorý komiks sa predal za najvyššiu sumu medzi zberateľmi a aká čiastka to približne bola, ukážeme si, čo všetko sa pokladá za komiks. Na zamyslenie sa </w:t>
      </w:r>
      <w:r w:rsidR="004A5294">
        <w:rPr>
          <w:rFonts w:ascii="Times New Roman" w:hAnsi="Times New Roman" w:cs="Times New Roman"/>
          <w:sz w:val="24"/>
          <w:szCs w:val="24"/>
        </w:rPr>
        <w:t>žiakov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opýtame, či je pri komikse dôležitejší príbeh alebo obrázky. Keďže viaceré komiksy boli filmovo spracované či už ako animované alebo hrané filmy, pustíme </w:t>
      </w:r>
      <w:r w:rsidR="004A5294">
        <w:rPr>
          <w:rFonts w:ascii="Times New Roman" w:hAnsi="Times New Roman" w:cs="Times New Roman"/>
          <w:sz w:val="24"/>
          <w:szCs w:val="24"/>
        </w:rPr>
        <w:t>žiakom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ukážky niektorých sfilmovaných komiksov (napr. Asterix – animovaná aj hraná verzia, Šmolkovia, Káčerovci, Simpsonovci, Spiderman, Superman, Tin – Tin). Po teoretickej stránke nasleduje stránka praktická. </w:t>
      </w:r>
      <w:r w:rsidR="004A5294">
        <w:rPr>
          <w:rFonts w:ascii="Times New Roman" w:hAnsi="Times New Roman" w:cs="Times New Roman"/>
          <w:sz w:val="24"/>
          <w:szCs w:val="24"/>
        </w:rPr>
        <w:t>Žiaci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sa pokúsia vytvoriť si vlastného komiksového hrdinu, ktorého pomenujú, určia mu vek, vyberú mu výnimočné vlastnosti</w:t>
      </w:r>
      <w:r w:rsidR="004A5294">
        <w:rPr>
          <w:rFonts w:ascii="Times New Roman" w:hAnsi="Times New Roman" w:cs="Times New Roman"/>
          <w:sz w:val="24"/>
          <w:szCs w:val="24"/>
        </w:rPr>
        <w:t xml:space="preserve"> (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môžu to rozšíriť </w:t>
      </w:r>
      <w:r w:rsidR="00F500E4">
        <w:rPr>
          <w:rFonts w:ascii="Times New Roman" w:hAnsi="Times New Roman" w:cs="Times New Roman"/>
          <w:sz w:val="24"/>
          <w:szCs w:val="24"/>
        </w:rPr>
        <w:t xml:space="preserve">aj </w:t>
      </w:r>
      <w:r w:rsidR="00FA7181" w:rsidRPr="00D35CFB">
        <w:rPr>
          <w:rFonts w:ascii="Times New Roman" w:hAnsi="Times New Roman" w:cs="Times New Roman"/>
          <w:sz w:val="24"/>
          <w:szCs w:val="24"/>
        </w:rPr>
        <w:t>o obľúbenú farbu komiksového hrdinu</w:t>
      </w:r>
      <w:r w:rsidR="004A5294">
        <w:rPr>
          <w:rFonts w:ascii="Times New Roman" w:hAnsi="Times New Roman" w:cs="Times New Roman"/>
          <w:sz w:val="24"/>
          <w:szCs w:val="24"/>
        </w:rPr>
        <w:t>)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, obľúbený dopravný prostriedok, jeho zamestnanie, nepriateľov, proti ktorým hrdina bojuje a podobne. Najskôr </w:t>
      </w:r>
      <w:r w:rsidR="004A5294">
        <w:rPr>
          <w:rFonts w:ascii="Times New Roman" w:hAnsi="Times New Roman" w:cs="Times New Roman"/>
          <w:sz w:val="24"/>
          <w:szCs w:val="24"/>
        </w:rPr>
        <w:t>žiaci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komiksového hrdinu nakreslia a potom k nemu vymyslia krátky príbeh. </w:t>
      </w:r>
      <w:r w:rsidR="004A5294">
        <w:rPr>
          <w:rFonts w:ascii="Times New Roman" w:hAnsi="Times New Roman" w:cs="Times New Roman"/>
          <w:sz w:val="24"/>
          <w:szCs w:val="24"/>
        </w:rPr>
        <w:t>Žiaci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pracujú v skupinách, aby mali pocit komiksového tímu, keďže komiks aj v reálnom živote vytvára tím ľudí, ktorí sa musia medzi sebou dohodnúť. </w:t>
      </w:r>
      <w:r w:rsidR="00FA7181" w:rsidRPr="00D35CFB">
        <w:rPr>
          <w:rFonts w:ascii="Times New Roman" w:hAnsi="Times New Roman" w:cs="Times New Roman"/>
          <w:sz w:val="24"/>
          <w:szCs w:val="24"/>
        </w:rPr>
        <w:lastRenderedPageBreak/>
        <w:t xml:space="preserve">Skupinu tvoria 4 – 5 členovia. Niekto kreslí, niekto vymýšľa vlastnosti hrdinu, niekto príbeh, záleží, ako sa členovia skupiny medzi sebou dohodnú. Nakoniec sa vyberie kapitán v každej skupine, ktorý bude spoločné dielo prezentovať pred ostatnými skupinami. Touto aktivitou si </w:t>
      </w:r>
      <w:r w:rsidR="004A5294">
        <w:rPr>
          <w:rFonts w:ascii="Times New Roman" w:hAnsi="Times New Roman" w:cs="Times New Roman"/>
          <w:sz w:val="24"/>
          <w:szCs w:val="24"/>
        </w:rPr>
        <w:t>žiaci</w:t>
      </w:r>
      <w:r w:rsidR="00FA7181" w:rsidRPr="00D35CFB">
        <w:rPr>
          <w:rFonts w:ascii="Times New Roman" w:hAnsi="Times New Roman" w:cs="Times New Roman"/>
          <w:sz w:val="24"/>
          <w:szCs w:val="24"/>
        </w:rPr>
        <w:t xml:space="preserve"> zopakujú aj teoretickú časť, ktorú čiastočne aplikujú v tejto aktivite. </w:t>
      </w:r>
    </w:p>
    <w:p w14:paraId="10BFECB7" w14:textId="77777777" w:rsidR="00FA7181" w:rsidRPr="00D35CFB" w:rsidRDefault="00FA7181" w:rsidP="00D3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E073" w14:textId="77777777" w:rsidR="00D35CFB" w:rsidRPr="00D35CFB" w:rsidRDefault="00D35CF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7813A" w14:textId="38111C12" w:rsidR="00FA7181" w:rsidRPr="00D35CFB" w:rsidRDefault="00E80752" w:rsidP="00FA7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FA7181" w:rsidRPr="00D35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181" w:rsidRPr="00713547">
        <w:rPr>
          <w:rFonts w:ascii="Times New Roman" w:hAnsi="Times New Roman" w:cs="Times New Roman"/>
          <w:b/>
          <w:sz w:val="24"/>
          <w:szCs w:val="24"/>
          <w:u w:val="single"/>
        </w:rPr>
        <w:t xml:space="preserve">Kritické myslenie </w:t>
      </w:r>
    </w:p>
    <w:p w14:paraId="40A57B3C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DD9BD" w14:textId="49EE6AD9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="007135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>Cieľom podujatia je dať žiakom návod, ako sa zorientovať v záplave informácii, ktorými sú denne zahltení a pomôcť im vybrať také informácie, ktoré sú pre nich podstatné a užitočné. Na začiatku podujatia sa žiakov opýtame, odkiaľ najčastejšie čerpajú informácie oni. Potom im dáme priestor, aby popremýšľali, odkiaľ ľudia získavali informácie v minulosti. Vezmeme do rúk noviny a časopisy tzv. bulvárneho charakteru a opýtame sa žiakov, čo je pre tento druh novín typické po obsahovej a po formálnej stránke a čo z toho sa používa aj na internete. Potom žiakom ukážeme na prezentácii niekoľko bodov, ktoré dokážu čiastočne odhaliť</w:t>
      </w:r>
      <w:r w:rsidR="00713547">
        <w:rPr>
          <w:rFonts w:ascii="Times New Roman" w:hAnsi="Times New Roman" w:cs="Times New Roman"/>
          <w:bCs/>
          <w:sz w:val="24"/>
          <w:szCs w:val="24"/>
        </w:rPr>
        <w:t>,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či je konkrétna informácia objektívna</w:t>
      </w:r>
      <w:r w:rsidR="00713547">
        <w:rPr>
          <w:rFonts w:ascii="Times New Roman" w:hAnsi="Times New Roman" w:cs="Times New Roman"/>
          <w:bCs/>
          <w:sz w:val="24"/>
          <w:szCs w:val="24"/>
        </w:rPr>
        <w:t>,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alebo nie. Dôležité je so žiakmi diskutovať o zdrojoch jednotlivých informácii. Spoločne si rozoberieme termíny ako fake, fake news, hoax, konšpiračné teórie a pri konšpiračných teóriách sa žiakov spýtame</w:t>
      </w:r>
      <w:r w:rsidR="00713547">
        <w:rPr>
          <w:rFonts w:ascii="Times New Roman" w:hAnsi="Times New Roman" w:cs="Times New Roman"/>
          <w:bCs/>
          <w:sz w:val="24"/>
          <w:szCs w:val="24"/>
        </w:rPr>
        <w:t>,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či aj oni vedia o nejakých konšpiračných teóriách zo súčasnosti alebo z minulosti. Niektoré si ukážeme aj na krátkych videách (</w:t>
      </w:r>
      <w:r w:rsidR="00713547">
        <w:rPr>
          <w:rFonts w:ascii="Times New Roman" w:hAnsi="Times New Roman" w:cs="Times New Roman"/>
          <w:bCs/>
          <w:sz w:val="24"/>
          <w:szCs w:val="24"/>
        </w:rPr>
        <w:t>napr.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prípady mimozemských objektov, lochnesská príšera, big foot a</w:t>
      </w:r>
      <w:r w:rsidR="00713547">
        <w:rPr>
          <w:rFonts w:ascii="Times New Roman" w:hAnsi="Times New Roman" w:cs="Times New Roman"/>
          <w:bCs/>
          <w:sz w:val="24"/>
          <w:szCs w:val="24"/>
        </w:rPr>
        <w:t> 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>pod</w:t>
      </w:r>
      <w:r w:rsidR="00713547">
        <w:rPr>
          <w:rFonts w:ascii="Times New Roman" w:hAnsi="Times New Roman" w:cs="Times New Roman"/>
          <w:bCs/>
          <w:sz w:val="24"/>
          <w:szCs w:val="24"/>
        </w:rPr>
        <w:t>.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>). Potom žiakom ukážeme upravené fotky z minulosti, aby sme ukázali, že konšpirácie sú tu oveľa dlhšie</w:t>
      </w:r>
      <w:r w:rsidR="00713547">
        <w:rPr>
          <w:rFonts w:ascii="Times New Roman" w:hAnsi="Times New Roman" w:cs="Times New Roman"/>
          <w:bCs/>
          <w:sz w:val="24"/>
          <w:szCs w:val="24"/>
        </w:rPr>
        <w:t>,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ako si myslíme.  Falošné informácie šírili vo veľkom ľudia už v staroveku (napr. skresľovanie čísel armád pri jednotlivých vojnách, nepravdivé zásluhy panovníkov), no a zlatú éru zažívali falošné správy najmä v 20. storočí. Predovšetkým nacistická a komunistická ideológia. Ukážeme žiakom</w:t>
      </w:r>
      <w:r w:rsidR="00713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>vyretušované fotografie, napr</w:t>
      </w:r>
      <w:r w:rsidR="00713547">
        <w:rPr>
          <w:rFonts w:ascii="Times New Roman" w:hAnsi="Times New Roman" w:cs="Times New Roman"/>
          <w:bCs/>
          <w:sz w:val="24"/>
          <w:szCs w:val="24"/>
        </w:rPr>
        <w:t>íklad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upravená verzia oslobodenia Berlína, zmiznutie politických predstaviteľov z fotografií v Československu a v Sovietskom zväze, zmanipulovaná reportáž o pásavke zemiakovej. Ukážeme žiakom protižidovské karikatúry z obdobia nacizmu a Slovenského štátu, aby pochopili, kam môže viesť ľahostajnosť spoločnosti. Od výsmechu až po deportácie do koncentračných táborov. Porovnáme podobnosť propagandy dnešných svetových politických predstaviteľov s diktátormi zo skorších období. Spomenieme viacero neslávne slávnych psychologických </w:t>
      </w:r>
      <w:r w:rsidR="00713547" w:rsidRPr="00D35CFB">
        <w:rPr>
          <w:rFonts w:ascii="Times New Roman" w:hAnsi="Times New Roman" w:cs="Times New Roman"/>
          <w:bCs/>
          <w:sz w:val="24"/>
          <w:szCs w:val="24"/>
        </w:rPr>
        <w:t>experimentov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13547">
        <w:rPr>
          <w:rFonts w:ascii="Times New Roman" w:hAnsi="Times New Roman" w:cs="Times New Roman"/>
          <w:bCs/>
          <w:sz w:val="24"/>
          <w:szCs w:val="24"/>
        </w:rPr>
        <w:t xml:space="preserve">napr. 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>Stanfordský väzenský experiment, Tretia vlna)</w:t>
      </w:r>
      <w:r w:rsidR="00713547">
        <w:rPr>
          <w:rFonts w:ascii="Times New Roman" w:hAnsi="Times New Roman" w:cs="Times New Roman"/>
          <w:bCs/>
          <w:sz w:val="24"/>
          <w:szCs w:val="24"/>
        </w:rPr>
        <w:t>.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 Porozprávame sa o tom, ako sa správa človek v anonymnom dave, k čomu môže viesť jeho správanie pod vplyvom falošných informáci</w:t>
      </w:r>
      <w:r w:rsidR="002B3CAE">
        <w:rPr>
          <w:rFonts w:ascii="Times New Roman" w:hAnsi="Times New Roman" w:cs="Times New Roman"/>
          <w:bCs/>
          <w:sz w:val="24"/>
          <w:szCs w:val="24"/>
        </w:rPr>
        <w:t>í</w:t>
      </w:r>
      <w:r w:rsidR="00FA7181" w:rsidRPr="00D35C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146DF68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57805" w14:textId="77777777" w:rsidR="00E80752" w:rsidRPr="00D35CF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9B6D8" w14:textId="77777777" w:rsidR="006A5C2B" w:rsidRPr="00D35CF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83F4F" w14:textId="77777777" w:rsidR="00FA7181" w:rsidRPr="00D35CFB" w:rsidRDefault="00FA7181" w:rsidP="00FA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FB">
        <w:rPr>
          <w:rFonts w:ascii="Times New Roman" w:hAnsi="Times New Roman" w:cs="Times New Roman"/>
          <w:b/>
          <w:bCs/>
          <w:sz w:val="24"/>
          <w:szCs w:val="24"/>
        </w:rPr>
        <w:t>Vypracoval:</w:t>
      </w:r>
    </w:p>
    <w:p w14:paraId="78716E12" w14:textId="3960C67B" w:rsidR="00FA7181" w:rsidRPr="00D35CFB" w:rsidRDefault="00FA7181" w:rsidP="00FA71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PhDr. Miloš Zvrškovec</w:t>
      </w:r>
      <w:r w:rsidR="002B3CAE">
        <w:rPr>
          <w:rFonts w:ascii="Times New Roman" w:hAnsi="Times New Roman" w:cs="Times New Roman"/>
          <w:i/>
          <w:iCs/>
          <w:sz w:val="24"/>
          <w:szCs w:val="24"/>
        </w:rPr>
        <w:t xml:space="preserve"> (15. 08. 2024)</w:t>
      </w:r>
    </w:p>
    <w:p w14:paraId="3298A778" w14:textId="0AD93BB9" w:rsidR="00FA7181" w:rsidRDefault="00FA7181" w:rsidP="00FA71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Krajská knižnica v</w:t>
      </w:r>
      <w:r w:rsidR="009B630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35CFB">
        <w:rPr>
          <w:rFonts w:ascii="Times New Roman" w:hAnsi="Times New Roman" w:cs="Times New Roman"/>
          <w:i/>
          <w:iCs/>
          <w:sz w:val="24"/>
          <w:szCs w:val="24"/>
        </w:rPr>
        <w:t>Žiline</w:t>
      </w:r>
    </w:p>
    <w:p w14:paraId="4AD4E3B3" w14:textId="77777777" w:rsidR="009B6306" w:rsidRPr="002B3CAE" w:rsidRDefault="009B6306" w:rsidP="009B63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Ul. A. </w:t>
      </w:r>
      <w:r w:rsidRPr="002B3CAE">
        <w:rPr>
          <w:rFonts w:ascii="Times New Roman" w:hAnsi="Times New Roman" w:cs="Times New Roman"/>
          <w:i/>
          <w:iCs/>
          <w:sz w:val="24"/>
          <w:szCs w:val="24"/>
        </w:rPr>
        <w:t>Bernoláka 47</w:t>
      </w:r>
    </w:p>
    <w:p w14:paraId="20C3D7DE" w14:textId="27247E94" w:rsidR="009B6306" w:rsidRPr="00D35CFB" w:rsidRDefault="009B6306" w:rsidP="00FA71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011 77 Žilina</w:t>
      </w:r>
    </w:p>
    <w:p w14:paraId="255D750C" w14:textId="3C1F14A5" w:rsidR="00FA7181" w:rsidRPr="00D35CFB" w:rsidRDefault="00FA7181" w:rsidP="00FA71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Tel.: 041</w:t>
      </w:r>
      <w:r w:rsidR="002B3CAE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35CFB">
        <w:rPr>
          <w:rFonts w:ascii="Times New Roman" w:hAnsi="Times New Roman" w:cs="Times New Roman"/>
          <w:i/>
          <w:iCs/>
          <w:sz w:val="24"/>
          <w:szCs w:val="24"/>
        </w:rPr>
        <w:t>7233090</w:t>
      </w:r>
    </w:p>
    <w:p w14:paraId="3784D6F3" w14:textId="6F16A80E" w:rsidR="00107B6F" w:rsidRPr="00E26FF3" w:rsidRDefault="00FA7181" w:rsidP="00FA71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CFB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Pr="00D35CF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hyperlink r:id="rId9" w:history="1">
        <w:r w:rsidR="002B3CAE" w:rsidRPr="006D414F">
          <w:rPr>
            <w:rStyle w:val="Hypertextovprepojenie"/>
            <w:rFonts w:ascii="Times New Roman" w:hAnsi="Times New Roman" w:cs="Times New Roman"/>
            <w:sz w:val="24"/>
            <w:szCs w:val="24"/>
          </w:rPr>
          <w:t>zvrskovec@gmail.com</w:t>
        </w:r>
      </w:hyperlink>
      <w:r w:rsidR="002B3CA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</w:p>
    <w:sectPr w:rsidR="00107B6F" w:rsidRPr="00E26FF3" w:rsidSect="00AC14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F688" w14:textId="77777777" w:rsidR="00396CC5" w:rsidRDefault="00396CC5" w:rsidP="00816009">
      <w:pPr>
        <w:spacing w:after="0" w:line="240" w:lineRule="auto"/>
      </w:pPr>
      <w:r>
        <w:separator/>
      </w:r>
    </w:p>
  </w:endnote>
  <w:endnote w:type="continuationSeparator" w:id="0">
    <w:p w14:paraId="3178CC2E" w14:textId="77777777" w:rsidR="00396CC5" w:rsidRDefault="00396CC5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C990" w14:textId="77777777" w:rsidR="00396CC5" w:rsidRDefault="00396CC5" w:rsidP="00816009">
      <w:pPr>
        <w:spacing w:after="0" w:line="240" w:lineRule="auto"/>
      </w:pPr>
      <w:r>
        <w:separator/>
      </w:r>
    </w:p>
  </w:footnote>
  <w:footnote w:type="continuationSeparator" w:id="0">
    <w:p w14:paraId="508617A3" w14:textId="77777777" w:rsidR="00396CC5" w:rsidRDefault="00396CC5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3276" w14:textId="7777777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463C994E" w14:textId="7777777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E7483"/>
    <w:multiLevelType w:val="hybridMultilevel"/>
    <w:tmpl w:val="4134B9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933C8"/>
    <w:multiLevelType w:val="hybridMultilevel"/>
    <w:tmpl w:val="82406FE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2BEA"/>
    <w:multiLevelType w:val="hybridMultilevel"/>
    <w:tmpl w:val="E17035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13FDD"/>
    <w:multiLevelType w:val="hybridMultilevel"/>
    <w:tmpl w:val="BF8E26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5017">
    <w:abstractNumId w:val="3"/>
  </w:num>
  <w:num w:numId="2" w16cid:durableId="1515725139">
    <w:abstractNumId w:val="0"/>
  </w:num>
  <w:num w:numId="3" w16cid:durableId="1373185876">
    <w:abstractNumId w:val="2"/>
  </w:num>
  <w:num w:numId="4" w16cid:durableId="139678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52"/>
    <w:rsid w:val="00004284"/>
    <w:rsid w:val="000D468A"/>
    <w:rsid w:val="00107B6F"/>
    <w:rsid w:val="00202F8A"/>
    <w:rsid w:val="002B3CAE"/>
    <w:rsid w:val="00396CC5"/>
    <w:rsid w:val="00397F33"/>
    <w:rsid w:val="003E59D5"/>
    <w:rsid w:val="00402D3C"/>
    <w:rsid w:val="004A5294"/>
    <w:rsid w:val="004B5744"/>
    <w:rsid w:val="00571959"/>
    <w:rsid w:val="006A5C2B"/>
    <w:rsid w:val="00713547"/>
    <w:rsid w:val="00762593"/>
    <w:rsid w:val="00786599"/>
    <w:rsid w:val="008117D2"/>
    <w:rsid w:val="00816009"/>
    <w:rsid w:val="008C37D3"/>
    <w:rsid w:val="00940588"/>
    <w:rsid w:val="00964D16"/>
    <w:rsid w:val="00981371"/>
    <w:rsid w:val="00992535"/>
    <w:rsid w:val="009B6306"/>
    <w:rsid w:val="009D30D2"/>
    <w:rsid w:val="00A2377F"/>
    <w:rsid w:val="00AC1459"/>
    <w:rsid w:val="00B26D03"/>
    <w:rsid w:val="00C467E5"/>
    <w:rsid w:val="00D35CFB"/>
    <w:rsid w:val="00D664A7"/>
    <w:rsid w:val="00D96062"/>
    <w:rsid w:val="00E26FF3"/>
    <w:rsid w:val="00E80752"/>
    <w:rsid w:val="00EF5FF1"/>
    <w:rsid w:val="00F500E4"/>
    <w:rsid w:val="00F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BD561"/>
  <w15:docId w15:val="{435C0132-CEBD-4E26-95E0-AAAAE75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459"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4A529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5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znica@krajskakniznicazil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vrskovec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0C21-ECA1-49C9-9914-D7075535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Rozália Cenigová</dc:creator>
  <cp:lastModifiedBy>Rozália Cenigová</cp:lastModifiedBy>
  <cp:revision>10</cp:revision>
  <dcterms:created xsi:type="dcterms:W3CDTF">2024-08-14T06:44:00Z</dcterms:created>
  <dcterms:modified xsi:type="dcterms:W3CDTF">2024-08-19T12:01:00Z</dcterms:modified>
</cp:coreProperties>
</file>